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Pr="00505631" w:rsidRDefault="00505631" w:rsidP="00505631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sz w:val="36"/>
          <w:szCs w:val="36"/>
        </w:rPr>
      </w:pPr>
      <w:r w:rsidRPr="00505631">
        <w:rPr>
          <w:rFonts w:ascii="Tahoma" w:hAnsi="Tahoma" w:cs="Tahoma"/>
          <w:b/>
          <w:sz w:val="36"/>
          <w:szCs w:val="36"/>
        </w:rPr>
        <w:t>REGLAMENTO DE ANUNCIOS PARA EL MUNICIPIO DE TECPATÁN, CHIAPAS.</w:t>
      </w:r>
    </w:p>
    <w:p w:rsidR="00505631" w:rsidRDefault="00505631" w:rsidP="00505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505631" w:rsidRDefault="00505631" w:rsidP="00505631">
      <w:pPr>
        <w:spacing w:after="0" w:line="240" w:lineRule="auto"/>
        <w:jc w:val="both"/>
        <w:rPr>
          <w:rFonts w:ascii="Monotype Corsiva" w:hAnsi="Monotype Corsiva" w:cs="Tahoma"/>
          <w:b/>
          <w:bCs/>
          <w:sz w:val="20"/>
          <w:szCs w:val="20"/>
          <w:lang w:val="es-ES"/>
        </w:rPr>
      </w:pPr>
    </w:p>
    <w:p w:rsidR="00505631" w:rsidRPr="00A6371A" w:rsidRDefault="00505631" w:rsidP="0050563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505631" w:rsidRPr="00A6371A" w:rsidRDefault="00505631" w:rsidP="0050563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876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505631" w:rsidRPr="00505631" w:rsidRDefault="00505631" w:rsidP="00505631">
      <w:pPr>
        <w:spacing w:after="0" w:line="240" w:lineRule="auto"/>
        <w:jc w:val="both"/>
        <w:rPr>
          <w:rFonts w:ascii="Monotype Corsiva" w:hAnsi="Monotype Corsiva" w:cs="Tahoma"/>
          <w:b/>
          <w:bCs/>
          <w:sz w:val="20"/>
          <w:szCs w:val="20"/>
          <w:lang w:val="es-ES"/>
        </w:rPr>
      </w:pPr>
      <w:r w:rsidRPr="00C17D92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505631">
        <w:rPr>
          <w:rFonts w:ascii="Monotype Corsiva" w:hAnsi="Monotype Corsiva" w:cs="Tahoma"/>
          <w:bCs/>
          <w:sz w:val="20"/>
          <w:szCs w:val="20"/>
          <w:lang w:val="es-ES"/>
        </w:rPr>
        <w:t>Reglamento de Anuncios para el Municipio de Tecpatán, Chiapas.</w:t>
      </w:r>
    </w:p>
    <w:p w:rsidR="00505631" w:rsidRPr="00A6371A" w:rsidRDefault="00505631" w:rsidP="00505631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505631" w:rsidRDefault="00505631" w:rsidP="0050563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05631" w:rsidRDefault="00505631" w:rsidP="00505631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  <w:r w:rsidRPr="00A6371A">
        <w:rPr>
          <w:rFonts w:ascii="Tahoma" w:hAnsi="Tahoma" w:cs="Tahoma"/>
          <w:sz w:val="20"/>
          <w:szCs w:val="20"/>
        </w:rPr>
        <w:tab/>
      </w:r>
    </w:p>
    <w:p w:rsidR="00505631" w:rsidRDefault="00505631" w:rsidP="00505631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legal  la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autonomía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otorgada</w:t>
      </w:r>
      <w:r w:rsidRPr="0050563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reformado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Artículo 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>1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15 fracción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II,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 Constitución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se establece con 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toda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claridad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yuntamientos</w:t>
      </w:r>
      <w:r w:rsidRPr="0050563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505631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facultados para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expedir los Bandos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Policía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Buen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reglamentos,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circulares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 administrativas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observancia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jurisdicciones,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respondiéndose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establecer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marco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regulador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normativo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yuntamientos,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instrumentos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jurídicos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expedidos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éste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derivan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ley 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pormenorizan,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siendo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éstos,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autónomos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determinadas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relaciones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ámbito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instrumento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jurídico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responde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básica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Tecpatán, Chiapas,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marco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normativo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 que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estructurales,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cuyo objeto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esencial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transformación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nuestro Municipio.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generado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problemática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contaminación visual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consecuencia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proliferación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fachadas,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azoteas, terrenos,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bardas,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mencionar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algunos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casos.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tanto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necesaria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normatividad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donde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participar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municipales: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 Pública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Urbano;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instrumentado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autorización,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desmantelamiento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espectaculares.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Por las</w:t>
      </w:r>
      <w:r w:rsidRPr="00505631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consideraciones</w:t>
      </w:r>
      <w:r w:rsidRPr="00505631">
        <w:rPr>
          <w:rFonts w:ascii="Tahoma" w:eastAsia="PMingLiU" w:hAnsi="Tahoma" w:cs="Tahoma"/>
          <w:spacing w:val="-3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anteriores,</w:t>
      </w:r>
      <w:r w:rsidRPr="0050563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H.</w:t>
      </w:r>
      <w:r w:rsidRPr="0050563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yuntamiento,</w:t>
      </w:r>
      <w:r w:rsidRPr="00505631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ha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tenido</w:t>
      </w:r>
      <w:r w:rsidRPr="00505631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bien expedir</w:t>
      </w:r>
      <w:r w:rsidRPr="0050563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siguiente: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O DE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ANUNCIOS 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MUNICIPIO.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MUNICIPIO DE TECPATÁN, CHIA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>P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TITULO UNO DISPOSICIONES GENERALES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CAPITULO I </w:t>
      </w:r>
    </w:p>
    <w:p w:rsidR="006B15FA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NORMAS PRELIMINARES</w:t>
      </w:r>
    </w:p>
    <w:p w:rsidR="00A85157" w:rsidRPr="00505631" w:rsidRDefault="00A85157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50563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observancia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Municipio</w:t>
      </w:r>
      <w:r w:rsidRPr="0050563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Tecpatán,</w:t>
      </w:r>
      <w:r w:rsidRPr="00505631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Chiapas;</w:t>
      </w:r>
      <w:r w:rsidRPr="00505631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tiene</w:t>
      </w:r>
      <w:r w:rsidRPr="0050563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objeto</w:t>
      </w:r>
      <w:r w:rsidRPr="00505631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reglamentar</w:t>
      </w:r>
      <w:r w:rsidRPr="00505631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publicitarios.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2.-</w:t>
      </w:r>
      <w:r w:rsidRPr="0050563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objeto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normatividad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publicitarios,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propósitos:</w:t>
      </w:r>
    </w:p>
    <w:p w:rsidR="0080653B" w:rsidRPr="00505631" w:rsidRDefault="0080653B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fijación, colocación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distribución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sitios 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 acceso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audibles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desde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 o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asegurando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los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generados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empresas,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comerciales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servicios,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 actividades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económicas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sociales,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planeados,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dosificados,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diseñados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ubicados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 forma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sitios dispuestos.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representen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daño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alguno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población,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transiten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vehículo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ciudad,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contravengan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esenciales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composición,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son: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equilibrio,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claridad,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estética,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contexto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ofrezca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ordenada,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clara,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limpia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libre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elementos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deterioren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visualmente,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permitiendo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lectura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clara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fácil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información 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publicitarios,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señalización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vial.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fabriquen,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coloquen,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instalen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retiren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cumpliendo con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normatividad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vialidades,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mobiliario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inmuebles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diferentes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espacios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públicos,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eviten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riesgos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población 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reparen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causados;</w:t>
      </w:r>
      <w:r w:rsidRPr="0050563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Registra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inspecciona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verifica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apercibi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sancionar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otorgar licencia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previo pago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derechos,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anuncios,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acuerdos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3.-</w:t>
      </w:r>
      <w:r w:rsidRPr="00505631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sujetará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 y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 pública;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emisión,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lugares públicos,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publicidad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especifican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conservación,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modificación,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ampliación,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Altoparlante:</w:t>
      </w:r>
      <w:r w:rsidRPr="00505631">
        <w:rPr>
          <w:rFonts w:ascii="Tahoma" w:eastAsia="PMingLiU" w:hAnsi="Tahoma" w:cs="Tahoma"/>
          <w:b/>
          <w:bCs/>
          <w:spacing w:val="-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Aparato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reproduce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voz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sonidos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transmitidos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oscilaciones eléctricas.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 xml:space="preserve">Andamios: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metálicas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madera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utilizan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apoyo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Anunciado:</w:t>
      </w:r>
      <w:r w:rsidRPr="0050563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oda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privada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contrata,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arrienda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terceras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empresas.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Anunciante:</w:t>
      </w:r>
      <w:r w:rsidRPr="00505631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 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utilice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promocionar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señalar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algo con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propósito.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Anuncio: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conjunto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letras,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palabras,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frases,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dibujos,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imágenes, signos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gráficos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luminosos, 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voces,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sonidos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música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comunica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algo respecto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bien, producto,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utilicen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dar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nombre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comercial,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logotipo, profesión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indique,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señale,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exprese, muestre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difunda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 cualquier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mensaje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relacionado con 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producción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venta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bienes,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lícito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profesionales, políticas,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cívicas,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industriales,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mercantiles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técnicas.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mensajes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interés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o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Municipal,</w:t>
      </w:r>
      <w:r w:rsidRPr="00505631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Organismos</w:t>
      </w:r>
      <w:r w:rsidRPr="0050563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Descentralizados</w:t>
      </w:r>
      <w:r w:rsidRPr="00505631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Fideicomisos</w:t>
      </w:r>
      <w:r w:rsidRPr="0050563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Públicos.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aquellos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audibles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desde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 pública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Anuncio</w:t>
      </w:r>
      <w:r w:rsidRPr="00505631">
        <w:rPr>
          <w:rFonts w:ascii="Tahoma" w:eastAsia="PMingLiU" w:hAnsi="Tahoma" w:cs="Tahoma"/>
          <w:b/>
          <w:bCs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Adosado:</w:t>
      </w:r>
      <w:r w:rsidRPr="00505631">
        <w:rPr>
          <w:rFonts w:ascii="Tahoma" w:eastAsia="PMingLiU" w:hAnsi="Tahoma" w:cs="Tahoma"/>
          <w:b/>
          <w:bCs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odo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sustentación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 otra parte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exterior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Anuncio</w:t>
      </w:r>
      <w:r w:rsidRPr="00505631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Auto</w:t>
      </w:r>
      <w:r w:rsidRPr="00505631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Sustentado:</w:t>
      </w:r>
      <w:r w:rsidRPr="00505631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 anuncio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sostenido</w:t>
      </w:r>
      <w:r w:rsidRPr="0050563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estructuras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se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extienden</w:t>
      </w:r>
      <w:r w:rsidRPr="0050563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desde</w:t>
      </w:r>
      <w:r w:rsidRPr="00505631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fijadas</w:t>
      </w:r>
      <w:r w:rsidRPr="0050563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permanente</w:t>
      </w:r>
      <w:r w:rsidRPr="0050563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piso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firmes</w:t>
      </w:r>
      <w:r w:rsidRPr="00505631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muros</w:t>
      </w:r>
      <w:r w:rsidRPr="0050563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edificaciones.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Anuncio</w:t>
      </w:r>
      <w:r w:rsidRPr="0050563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echo:</w:t>
      </w:r>
      <w:r w:rsidRPr="0050563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techo,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azotea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terraza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alguna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Anuncio</w:t>
      </w:r>
      <w:r w:rsidRPr="0050563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Panorámico</w:t>
      </w:r>
      <w:r w:rsidRPr="0050563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Espectacular:</w:t>
      </w:r>
      <w:r w:rsidRPr="00505631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asentados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 una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seis metros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cuadrados.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Anuncio</w:t>
      </w:r>
      <w:r w:rsidRPr="00505631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ipo</w:t>
      </w:r>
      <w:r w:rsidRPr="00505631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Paleta</w:t>
      </w:r>
      <w:r w:rsidRPr="00505631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Bandera:</w:t>
      </w:r>
      <w:r w:rsidRPr="00505631">
        <w:rPr>
          <w:rFonts w:ascii="Tahoma" w:eastAsia="PMingLiU" w:hAnsi="Tahoma" w:cs="Tahoma"/>
          <w:b/>
          <w:bCs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sustentación tiene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similitud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objetos,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Anuncio</w:t>
      </w:r>
      <w:r w:rsidRPr="00505631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ial: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considerados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señalización vial,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deci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 finalidad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protege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informar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orientar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circulación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tanto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ciudad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fuera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Área</w:t>
      </w:r>
      <w:r w:rsidRPr="0050563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Anuncio:</w:t>
      </w:r>
      <w:r w:rsidRPr="00505631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letras,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palabras,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logotipos,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símbolos,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diseños, marcos,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cubiertas, planos,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lonas,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láminas,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cabinas,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módulos,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pantallas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participan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mensaje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Carteles:</w:t>
      </w:r>
      <w:r w:rsidRPr="0050563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Lámina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papel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material,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inscripciones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figuras,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sirven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 propaganda,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etcétera.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Centro</w:t>
      </w:r>
      <w:r w:rsidRPr="00505631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Histórico:</w:t>
      </w:r>
      <w:r w:rsidRPr="00505631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comprendida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perímetro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calles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avenidas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rodea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parques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iglesias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Conservación:</w:t>
      </w:r>
      <w:r w:rsidRPr="0050563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Conjunto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destinadas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salvaguarda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prolongar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permanencia</w:t>
      </w:r>
      <w:r w:rsidRPr="00505631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objetos</w:t>
      </w:r>
      <w:r w:rsidRPr="00505631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culturales</w:t>
      </w:r>
      <w:r w:rsidRPr="00505631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transmitirlos</w:t>
      </w:r>
      <w:r w:rsidRPr="00505631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futuro.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Densidad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Anuncios: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Referente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cantidad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unidad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superficie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longitud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específica.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Derechos</w:t>
      </w:r>
      <w:r w:rsidRPr="0050563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Vía:</w:t>
      </w:r>
      <w:r w:rsidRPr="0050563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 de terreno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colindante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calles,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bulevares,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calzadas,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avenidas, caminos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tráfico vehicular;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normatividad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Deterioro:</w:t>
      </w:r>
      <w:r w:rsidRPr="00505631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Daño 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sufren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inmuebles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debido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factores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humanos.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Deterioro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urbano:</w:t>
      </w:r>
      <w:r w:rsidRPr="0050563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Aquel que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produce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edificios,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vialidades,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municipales, mobiliario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ajardinadas,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etcétera,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causas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naturales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humanas.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Dirección: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Fachadas:</w:t>
      </w:r>
      <w:r w:rsidRPr="0050563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paredes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exteriores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edificación,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añadido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Factibilidad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Ubicación: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extiende para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específico, se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 determinado.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XXIII.</w:t>
      </w: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  <w:t xml:space="preserve">Frente: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línea</w:t>
      </w:r>
      <w:r w:rsidRPr="00505631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divisoria</w:t>
      </w:r>
      <w:r w:rsidRPr="00505631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plano</w:t>
      </w:r>
      <w:r w:rsidRPr="0050563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vertical</w:t>
      </w:r>
      <w:r w:rsidRPr="00505631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entre</w:t>
      </w:r>
      <w:r w:rsidRPr="00505631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límites de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505631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lote.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Imagen</w:t>
      </w:r>
      <w:r w:rsidRPr="0050563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urbana:</w:t>
      </w:r>
      <w:r w:rsidRPr="0050563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 el conjunto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características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arquitectónicas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predominan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 entorno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calles,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viviendas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equipamiento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Instalación:</w:t>
      </w:r>
      <w:r w:rsidRPr="0050563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limitaciones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acepción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cambiar 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lugar; pega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grapa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colgar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fijar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soporte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existente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nueva fabricación, rotulado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tamaño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crear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Licencia:</w:t>
      </w:r>
      <w:r w:rsidRPr="0050563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 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H.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fijación, instalación,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distribución,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XXVII.</w:t>
      </w:r>
      <w:r w:rsidRPr="0050563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Lote o predio:</w:t>
      </w:r>
    </w:p>
    <w:p w:rsidR="006B15FA" w:rsidRPr="00505631" w:rsidRDefault="006B15FA" w:rsidP="00572AC8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 porción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porciones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terreno,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construcciones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pertenezcan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varios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copropiedad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cuyos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linderos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formen 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perímetro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cerrado.</w:t>
      </w:r>
    </w:p>
    <w:p w:rsidR="006B15FA" w:rsidRPr="00505631" w:rsidRDefault="006B15FA" w:rsidP="00572AC8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 lotes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fraccionado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 terreno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la Legislación sobre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materia.</w:t>
      </w:r>
    </w:p>
    <w:p w:rsidR="006B15FA" w:rsidRPr="00505631" w:rsidRDefault="006B15FA" w:rsidP="00572AC8">
      <w:pPr>
        <w:widowControl w:val="0"/>
        <w:tabs>
          <w:tab w:val="left" w:pos="164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diferentes pisos,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departamentos,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viviendas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constituidos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bajo el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régimen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condominio.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XXVIII.</w:t>
      </w:r>
      <w:r w:rsidRPr="00505631">
        <w:rPr>
          <w:rFonts w:ascii="Tahoma" w:eastAsia="PMingLiU" w:hAnsi="Tahoma" w:cs="Tahoma"/>
          <w:b/>
          <w:bCs/>
          <w:spacing w:val="-37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Mantenimiento:</w:t>
      </w:r>
      <w:r w:rsidRPr="0050563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limpieza,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pintura,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reposición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partes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defectuosas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 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alterar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original ni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 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básico.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Parada:</w:t>
      </w:r>
      <w:r w:rsidRPr="00505631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anexa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sirva para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dar cobijo 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usuraros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transporte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Pendón</w:t>
      </w:r>
      <w:r w:rsidRPr="00505631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Gallardete:</w:t>
      </w:r>
      <w:r w:rsidRPr="00505631">
        <w:rPr>
          <w:rFonts w:ascii="Tahoma" w:eastAsia="PMingLiU" w:hAnsi="Tahoma" w:cs="Tahoma"/>
          <w:b/>
          <w:bCs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Pieza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tela o cualquier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 material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rígido desplegado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propósito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avisos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diversos.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Permiso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: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Acto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 el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H.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fijación, instalación,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distribución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cuarenta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XXXII.</w:t>
      </w:r>
      <w:r w:rsidRPr="0050563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Plan</w:t>
      </w:r>
      <w:r w:rsidRPr="0050563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Urbano:</w:t>
      </w:r>
      <w:r w:rsidRPr="0050563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conjunto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fundación,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conservación,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mejoramiento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crecimiento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centros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población,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 para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determinar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provisiones,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reservas,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destinos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áreas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predios,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objeto de mejorar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estructura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urbana,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ambiente,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propiedad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los centros de población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fijar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bases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acciones,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infraestructura y equipamiento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XXXIII.</w:t>
      </w:r>
      <w:r w:rsidRPr="00505631">
        <w:rPr>
          <w:rFonts w:ascii="Tahoma" w:eastAsia="PMingLiU" w:hAnsi="Tahoma" w:cs="Tahoma"/>
          <w:b/>
          <w:bCs/>
          <w:spacing w:val="-37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Reglamento: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spacing w:val="-41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Solicitud: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factibilidad,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ablero</w:t>
      </w:r>
      <w:r w:rsidRPr="00505631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Noticias:</w:t>
      </w:r>
      <w:r w:rsidRPr="00505631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pocas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dimensiones,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fabricado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material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 puede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pegar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adherir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noticias,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calidad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intercambiable.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XXXVI</w:t>
      </w:r>
      <w:r w:rsidRPr="0050563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apiales: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allas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elaboradas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madera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 elemento 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protejan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peatón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una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  <w:t>Vía</w:t>
      </w:r>
      <w:r w:rsidRPr="00505631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pública:</w:t>
      </w:r>
      <w:r w:rsidRPr="00505631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tránsito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505631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peatones.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XXXVIII.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igencia: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5.-</w:t>
      </w:r>
      <w:r w:rsidRPr="00505631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autoridades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competentes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aplicación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Las siguientes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municipales,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 demás servidores</w:t>
      </w:r>
      <w:r w:rsidRPr="0050563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los que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autoridades municipales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referidas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proofErr w:type="gramStart"/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proofErr w:type="gramEnd"/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 las fracciones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anteriores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deleguen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facultades,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eficaz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presente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LAS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TRIBUCIONES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atribuciones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respetar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normas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técnicas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regulan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fijación, modificación,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colocación,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ampliación, conservación,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 los anuncios, de sus estructuras y de los elementos que lo integran;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Señalar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distancias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mínimas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anuncios;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puede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cubrir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cada uno de éstos;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quedar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instalados; su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relación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alineamiento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edificios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 postes,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líneas 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ductos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teléfonos, energía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eléctrica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similar naturaleza;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Determinar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monumentos,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típicos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ambiente en los que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prohíba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colocación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fijación de anuncios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comprendidos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 fracción correspondiente;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formas,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estilos,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materiales,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colocación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iluminación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 características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autoricen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cada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Fijar las demás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limitaciones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razones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planificación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zonificación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deban observarse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Clasificar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contemplen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interesado,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fijación y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señalar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lugares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clase,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características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anuncios,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deberán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garantiza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 caso,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 bienes;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Practicar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trabajos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conservación,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mantenimiento, retiro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reparación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fueren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estabilidad,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buen aspecto;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titular del anuncio,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técnico,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modificación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anuncios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constituyan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Instalados, o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vida 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lo determine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otorgando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48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horas contadas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partir de 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dar cumplimiento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retiro; En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efectuare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trabajos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hubieren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ordenado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 plazo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tal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hubiere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determinado,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ordenará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del anuncio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entendido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gastos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derivados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demolición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serán cobrados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 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estructuras</w:t>
      </w:r>
      <w:r w:rsidRPr="0050563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ajustándose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lo dispuesto por el presente Reglamento;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manifestación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difusión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oral,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gráfica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garantías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Constitución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Unidos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Mexicanos;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política,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obstante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aplicación,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procurará</w:t>
      </w:r>
      <w:r w:rsidRPr="0050563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incluir en ellos,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observarán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preceptos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ordenamiento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respecta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fijar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evitar peligro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asegurar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construcciones;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gráficos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 luminosos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interior del lugar en donde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realice alguna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comercial,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profesional 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servicios,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libre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acceso;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difundan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prensa,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radio,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televisión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cine.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8.-</w:t>
      </w:r>
      <w:r w:rsidRPr="00505631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político 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regularán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Código Federal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Electorales,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Código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Electoral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9.-</w:t>
      </w:r>
      <w:r w:rsidRPr="00505631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volantes,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folletos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impresa,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requerirá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licencia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permiso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estos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solo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reparto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domiciliario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edificaciones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privadas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centros comerciales,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oficinas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departamentos,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etc. 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reparto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vía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requerirá de permiso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pago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derecho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asegurar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limpieza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Dirección podrá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cualquier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suspender</w:t>
      </w:r>
      <w:r w:rsidRPr="0050563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reparto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propaganda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vía pública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autorizado,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notificando 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infractores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irregularidades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violaciones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hubieren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incurrido,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que cumplan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B15FA" w:rsidRPr="00505631" w:rsidRDefault="006B15FA" w:rsidP="00572AC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III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CONTENDIO 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505631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Referente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ajustarse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lineamientos: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contener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induzcan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error sobre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 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ofender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 y/o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buenas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costumbres,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exhibir marcas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nombres comerciales,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mismos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registrados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Economía;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emplear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palabras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extranjeras,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salvo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nombre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propios,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marcas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nombres comerciales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registrados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Economía,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evitará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innecesario de vocablos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extranjeros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dándose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preferencia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de origen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español,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particularmente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no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introducirse</w:t>
      </w:r>
      <w:r w:rsidRPr="00505631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uso del</w:t>
      </w:r>
      <w:r w:rsidRPr="0050563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apóstrofo</w:t>
      </w:r>
      <w:r w:rsidRPr="0050563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palabras</w:t>
      </w:r>
      <w:r w:rsidRPr="0050563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origen</w:t>
      </w:r>
      <w:r w:rsidRPr="00505631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español.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Estando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castellano,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incluir la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traducción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anunciado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otro idioma, siempre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cuestión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turístico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oriente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hacia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magnitud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ocupe,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exceda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35%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superficie total del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idioma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español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claro y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lógico, en su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redacción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alterarse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orden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correcto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frase,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combinación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palabras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ya que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altera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sentido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original.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 usar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símbolos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patrios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Escudo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 autorización expresa;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fechas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consignadas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nuestros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anales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históricos;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emplear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signos,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indicaciones,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formas,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colores,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palabras,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franjas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superficies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reflejantes parecidos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utilizados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tránsito.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505631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privada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fijar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 que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manejan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publicidad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masiva,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previamente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 Dirección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corresponda, la licencia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permiso,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los términos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dispuestos</w:t>
      </w:r>
      <w:r w:rsidRPr="0050563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aplicación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inteligencia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mande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cumplimiento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artículo,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extemporánea,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hará acreedor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costo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50563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otorgará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 de anuncios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ubicación,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dimensión,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mensaje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instalación,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puedan poner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peligro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vida 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 de las personas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de los bienes; ocasionen molestias a los vecinos del lugar en que pretenda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colocarse o afecten o puedan afectar la buena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prestación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o,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alteren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compatibilidad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inmueble.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50563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monumentos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públicos,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árboles, teléfonos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equipamiento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505631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tener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semejanza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igualdad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signos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regulen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tránsito,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superficies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reflectoras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parecidas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usadas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señalización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50563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tener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dimensiones,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aspecto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adecuados,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desvirtúen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elementos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arquitectónicos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edificios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los que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estén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armonicen,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conjunto,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16.-</w:t>
      </w:r>
      <w:r w:rsidRPr="00505631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encontrarse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ubicados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salida,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 alterar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obstruir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paisaje,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apegarse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17.-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publicidad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carteleras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mamparas creadas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municipales,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pago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correspondientes derecho.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50563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licencias 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 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pintar anuncios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vehículos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uso público,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ransporte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Dirección de Seguridad Pública,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ialidad y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ránsito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visto bueno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 Dirección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 Públicas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Urbano.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particula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requerirá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anuncios,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 embargo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usuario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disposiciones del presente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contrario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éste,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acreedor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TITULO 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CLASIFICACIÓN 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7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 C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TEGORÍA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“A”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19.-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anuncios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 “A”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40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publicidad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distribuida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volantes,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folletos,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 medio impreso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maneje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distribución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unitaria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 fijo;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magna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voces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amplificaciones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sonido;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vitrinas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escaparates,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vista 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proyectados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hacia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pantallas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visibles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desde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estructuras 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intervención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civil;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papel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cartón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 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cartel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cartulina,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posters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postes 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comercios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20.-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los que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maneje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publicidad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eventos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difusión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masiva,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requieren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simple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50563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promoción,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están exentos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trámite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21.-</w:t>
      </w:r>
      <w:r w:rsidRPr="00505631">
        <w:rPr>
          <w:rFonts w:ascii="Tahoma" w:eastAsia="PMingLiU" w:hAnsi="Tahoma" w:cs="Tahoma"/>
          <w:b/>
          <w:bCs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distribuida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volantes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folletos,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 sea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repartida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domicilios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particulares,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 función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porten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fotografía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acredite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ejecutores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función.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22.-</w:t>
      </w:r>
      <w:r w:rsidRPr="00505631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magna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voces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amplificadores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sonido,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solo se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permitirán en 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interior de los lugares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donde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libre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emisión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sonora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trascienda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exterior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límites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23.-</w:t>
      </w:r>
      <w:r w:rsidRPr="00505631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ambulantes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escritos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permitirán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restricciones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solo con excepción, cuando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temporales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ocasionales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obstruyan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 sistema,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dimensiones,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tránsito 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peatones.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estacionamiento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clase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24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.- Los anuncios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proyectados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medio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aparatos cinematográficos,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electrónicos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similares,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muros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pantallas,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invadir el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aéreo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 expresa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ocasionar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aglomeraciones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25.-</w:t>
      </w:r>
      <w:r w:rsidRPr="0050563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cartulinas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posters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impresos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papel,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sólo se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lugares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apropiados.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En los anuncios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fijación de propaganda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impresa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duración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menor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 días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proporcione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turísticas,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deportivas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interés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permitirá,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excepción,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mobiliario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siguientes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elementos;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tableros,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carteleras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diseñados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 expresamente para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previo pago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aprobación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públicas, la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duración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promoción,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fijación,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diseños,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dimensiones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materiales que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vayan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utiliza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firstLine="3012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 C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TEGORÍA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“B” 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pacing w:val="-7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26.-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anuncios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“B”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rotulados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bardas,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toldos,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marquesina;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adheridos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fijados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tapiales,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andamios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obras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fijados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tablero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bastidores;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2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adosados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edificación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industrial,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comercial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de servicio;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adosados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preferentemente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en su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requieren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iluminación, controles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eléctricos,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electrónicos,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mecánicos,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neumáticos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de efectos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luminoso variables, pero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sustentados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postes,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mástiles,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ménsulas,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soportes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otra clase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rotulados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mantas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lonas con impresión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digital 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colocan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postes de alumbrado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energía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eléctrica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semejantes,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fijos o anclados, colocados en forma adosada; 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pendones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gallardetes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colocan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alumbrado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energía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eléctrica.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27.-</w:t>
      </w:r>
      <w:r w:rsidRPr="00505631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corresponden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 “B”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sujetarse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requisitos 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276" w:hanging="482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dimensiones, dibujos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colocación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guardarán equilibrio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armonía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 elementos arquitectónicos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estén colocados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colindantes,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 con el resto del entorno;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276" w:hanging="543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dimensiones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colocados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tapiales,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andamios,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proceso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construcción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barda,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muros,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toldos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cercas,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proporcionales;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276" w:hanging="60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 colocados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edificios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forman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conjunto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plaza,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monumento,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parque 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jardín,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ajustarán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todos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altere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perspectiva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 o el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conjunto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arquitectónico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se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instalarán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áreas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habitacionales,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parques,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jardines, camellones,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libramientos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28.-</w:t>
      </w:r>
      <w:r w:rsidRPr="00505631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tapiales,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andamios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bardas 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permanecerán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tiempo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cumplir además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indicados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marcos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pinten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mencionados no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pasará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2.50 metros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nivel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banquetas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invadir 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aéreo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 pública;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 acondicionado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asegurado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evitar accidentes;</w:t>
      </w:r>
      <w:r w:rsidRPr="0050563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retirados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constructora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29.-</w:t>
      </w:r>
      <w:r w:rsidRPr="00505631">
        <w:rPr>
          <w:rFonts w:ascii="Tahoma" w:eastAsia="PMingLiU" w:hAnsi="Tahoma" w:cs="Tahoma"/>
          <w:b/>
          <w:bCs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rótulos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anuncios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las marquesinas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colocarán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 borde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exterior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en espesor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mismas.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nivel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banqueta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inferior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haber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 mínimo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2.50 metros,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sujetándose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señalado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6,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presente 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instalen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marquesinas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concepto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convertirse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balcones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depósitos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30.-</w:t>
      </w:r>
      <w:r w:rsidRPr="00505631">
        <w:rPr>
          <w:rFonts w:ascii="Tahoma" w:eastAsia="PMingLiU" w:hAnsi="Tahoma" w:cs="Tahoma"/>
          <w:b/>
          <w:bCs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ocupen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fijados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bardas,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tapiales,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cercas, paredes,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taludes,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techos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exterior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edificación,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 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 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porcentaje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ocupación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superficie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total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fachada,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 como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indica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continuación: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30% si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tiene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15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proofErr w:type="spellStart"/>
      <w:r w:rsidRPr="00505631">
        <w:rPr>
          <w:rFonts w:ascii="Tahoma" w:eastAsia="PMingLiU" w:hAnsi="Tahoma" w:cs="Tahoma"/>
          <w:w w:val="113"/>
          <w:sz w:val="20"/>
          <w:szCs w:val="20"/>
        </w:rPr>
        <w:t>Mts.</w:t>
      </w:r>
      <w:proofErr w:type="spellEnd"/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menor;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20% con una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metros,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menor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15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metros;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10% si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tiene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metros.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CAPÍTULO V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 C</w:t>
      </w:r>
      <w:r w:rsidRPr="00505631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TEGORÍA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“C”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31.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-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anuncios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“C”; Los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asegurados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 de postes,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mástiles,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ménsulas, carteleras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espectaculares,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soportes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otra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clase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estructuras,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sobresalgan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fachada, 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azoteas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terreno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predio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privado, además los clasificados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 tabla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2 de este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sus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características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especiales quedan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incluidos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32-</w:t>
      </w:r>
      <w:r w:rsidRPr="00505631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corresponden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“C”,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requerirán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cumplir con 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ener dimensiones, aspecto y ubicación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adecuados para no desvirtuar los elementos arquitectónicos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pretendan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perspectiva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estética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armónica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predio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edificio,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buscando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forme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 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 urbanos;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Ninguna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anuncios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volados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en saliente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 fachada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 edificio deberá sobresalir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alineamiento,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salvo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 exista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marquesina, en cuyo caso,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deberán exceder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límite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éstas;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azoteas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edificios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carteleras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sencillas y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pequeñas;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soporte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aquellos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deberá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exceder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1.00 metro.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colocarse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edificio,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depósito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desechos;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Cumplir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cuanto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estructura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 lineamientos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50563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las legislaciones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 imagen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cabildo;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espectaculares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instalen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colindancia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avenidas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 terrenos colindantes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carreteras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 colocar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 mínimo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6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hacia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interior del alineamiento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límites del predio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 que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nunca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banquetas, parques,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terrenos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municipales,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históricas,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monumentos,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protegidas,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paso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sitios en que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programados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vías públicas,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pasos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desnivel, libramientos,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puentes</w:t>
      </w:r>
      <w:r w:rsidRPr="0050563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camellones.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tipo de los llamados “unipolares,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bipolares”,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solamente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más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6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metros como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proofErr w:type="spellStart"/>
      <w:r w:rsidRPr="00505631">
        <w:rPr>
          <w:rFonts w:ascii="Tahoma" w:eastAsia="PMingLiU" w:hAnsi="Tahoma" w:cs="Tahoma"/>
          <w:w w:val="113"/>
          <w:sz w:val="20"/>
          <w:szCs w:val="20"/>
        </w:rPr>
        <w:t>remetimiento</w:t>
      </w:r>
      <w:proofErr w:type="spellEnd"/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alineamiento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menor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100 metros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entre uno y otro anuncio;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cada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comprenderá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estructuras,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soportes,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anclajes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 que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sirva para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fijarlo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sostenerlo,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accesorios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instalaciones,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forma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todos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ellos integran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armonice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cartelera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inmueble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paisaje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La instalación</w:t>
      </w:r>
      <w:r w:rsidRPr="00505631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 un anuncio</w:t>
      </w:r>
      <w:r w:rsidRPr="00505631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adosado,</w:t>
      </w:r>
      <w:r w:rsidRPr="00505631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 volado</w:t>
      </w:r>
      <w:r w:rsidRPr="00505631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 saliente</w:t>
      </w:r>
      <w:r w:rsidRPr="00505631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no deberá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invadir los predios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vecinos;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espectaculares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6.00 </w:t>
      </w:r>
      <w:proofErr w:type="spellStart"/>
      <w:r w:rsidRPr="00505631">
        <w:rPr>
          <w:rFonts w:ascii="Tahoma" w:eastAsia="PMingLiU" w:hAnsi="Tahoma" w:cs="Tahoma"/>
          <w:w w:val="113"/>
          <w:sz w:val="20"/>
          <w:szCs w:val="20"/>
        </w:rPr>
        <w:t>Mts.</w:t>
      </w:r>
      <w:proofErr w:type="spellEnd"/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medidas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cartelera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7.00 x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3.00 </w:t>
      </w:r>
      <w:proofErr w:type="spellStart"/>
      <w:r w:rsidRPr="00505631">
        <w:rPr>
          <w:rFonts w:ascii="Tahoma" w:eastAsia="PMingLiU" w:hAnsi="Tahoma" w:cs="Tahoma"/>
          <w:w w:val="113"/>
          <w:sz w:val="20"/>
          <w:szCs w:val="20"/>
        </w:rPr>
        <w:t>Mts.</w:t>
      </w:r>
      <w:proofErr w:type="spellEnd"/>
      <w:r w:rsidRPr="00505631">
        <w:rPr>
          <w:rFonts w:ascii="Tahoma" w:eastAsia="PMingLiU" w:hAnsi="Tahoma" w:cs="Tahoma"/>
          <w:w w:val="113"/>
          <w:sz w:val="20"/>
          <w:szCs w:val="20"/>
        </w:rPr>
        <w:t>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En todos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casos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 anuncio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“tipo C”,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un predio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baldío,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previo cumplimiento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adecuarse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este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instalado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jardineado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alguna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simila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aspecto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enriquecedor para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paisaje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Ciudad;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habitacionales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“C”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seguro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protección de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iniciar su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conservarlo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 estancia;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las cercanías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pasos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desnivel,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entradas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túneles, pasos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elevados,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entronque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avenidas,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distancia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estos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elementos, será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radio de 30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metros,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tomado el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 de los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puntos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inicio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 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cuestión;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montaje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uno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equipo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pesado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grúas,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incluir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aprobación,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croquis específico,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instancias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involucradas;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V.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espectaculares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seis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metros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centros comerciales del tipo que sean;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X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tipos cartelera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azoteas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techos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casas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habitación; 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Algunas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sectores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presentan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especiales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muy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particulares, 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hacen,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manejo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necesariamente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diferente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XVII</w:t>
      </w:r>
      <w:r w:rsidRPr="00505631">
        <w:rPr>
          <w:rFonts w:ascii="Tahoma" w:eastAsia="PMingLiU" w:hAnsi="Tahoma" w:cs="Tahoma"/>
          <w:w w:val="113"/>
          <w:sz w:val="20"/>
          <w:szCs w:val="20"/>
        </w:rPr>
        <w:tab/>
        <w:t>Centro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histórico: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sector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excepción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empresa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porta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ajustaran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normativas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Bando.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XVIII</w:t>
      </w:r>
      <w:r w:rsidRPr="00505631">
        <w:rPr>
          <w:rFonts w:ascii="Tahoma" w:eastAsia="PMingLiU" w:hAnsi="Tahoma" w:cs="Tahoma"/>
          <w:w w:val="113"/>
          <w:sz w:val="20"/>
          <w:szCs w:val="20"/>
        </w:rPr>
        <w:tab/>
        <w:t>Las áreas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peatonales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tanto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Centro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Histórico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sitios culturales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regirán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diseño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 instalación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los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B15FA" w:rsidRPr="00505631" w:rsidRDefault="006B15FA" w:rsidP="00572AC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XIX</w:t>
      </w:r>
      <w:r w:rsidRPr="00505631">
        <w:rPr>
          <w:rFonts w:ascii="Tahoma" w:eastAsia="PMingLiU" w:hAnsi="Tahoma" w:cs="Tahoma"/>
          <w:w w:val="113"/>
          <w:sz w:val="20"/>
          <w:szCs w:val="20"/>
        </w:rPr>
        <w:tab/>
        <w:t>Al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surgir áreas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peatonales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similares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otras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municipio,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sé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seguirá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 mismo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criterio.</w:t>
      </w:r>
    </w:p>
    <w:p w:rsidR="006B15FA" w:rsidRPr="00505631" w:rsidRDefault="006B15FA" w:rsidP="00572AC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</w:t>
      </w:r>
      <w:r w:rsidRPr="00505631">
        <w:rPr>
          <w:rFonts w:ascii="Tahoma" w:eastAsia="PMingLiU" w:hAnsi="Tahoma" w:cs="Tahoma"/>
          <w:w w:val="113"/>
          <w:sz w:val="20"/>
          <w:szCs w:val="20"/>
        </w:rPr>
        <w:tab/>
        <w:t>Los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pretendan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laderas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cerros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 aguas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podrán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candidatos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salvo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 proyecto integral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efectué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bajo la concepción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armonía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el entorno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 a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probación</w:t>
      </w:r>
      <w:r w:rsidRPr="0050563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proyecto</w:t>
      </w:r>
      <w:r w:rsidRPr="0050563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totalidad</w:t>
      </w:r>
      <w:r w:rsidRPr="00505631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incluidos</w:t>
      </w:r>
      <w:r w:rsidRPr="00505631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anuncios.</w:t>
      </w:r>
    </w:p>
    <w:p w:rsidR="006B15FA" w:rsidRPr="00505631" w:rsidRDefault="006B15FA" w:rsidP="00572AC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XXI</w:t>
      </w:r>
      <w:r w:rsidRPr="00505631">
        <w:rPr>
          <w:rFonts w:ascii="Tahoma" w:eastAsia="PMingLiU" w:hAnsi="Tahoma" w:cs="Tahoma"/>
          <w:w w:val="113"/>
          <w:sz w:val="20"/>
          <w:szCs w:val="20"/>
        </w:rPr>
        <w:tab/>
        <w:t>En ningún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manejar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permisividad,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 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 TEMPORALES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33.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-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considera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temporales: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 aquel</w:t>
      </w:r>
      <w:r w:rsidRPr="0050563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fije,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 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naturales: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refieren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baratas,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liquidaciones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subastas.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tapias,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andamios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diversiones.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referentes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cultos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religiosos.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motivo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cívicas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conmemorativas.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vehículos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público.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mantas, banderines,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caballetes,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adornos adosados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postes.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referidos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raíces,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habitacionales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comerciales.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política,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campañas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electorales.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7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CAPÍTULO V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 PERMANENTES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 34.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-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permanentes: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pintados,</w:t>
      </w:r>
      <w:r w:rsidRPr="00505631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fijados</w:t>
      </w:r>
      <w:r w:rsidRPr="00505631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cercas</w:t>
      </w:r>
      <w:r w:rsidRPr="00505631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predios</w:t>
      </w:r>
      <w:r w:rsidRPr="00505631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construir</w:t>
      </w:r>
      <w:r w:rsidRPr="00505631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edificados.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pintados,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adheridos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muros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bardas.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marquesinas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toldos.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instalen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azotea.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b/>
          <w:bCs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placas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denominativas.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adosados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salientes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pórticos,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portales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pasajes.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fijos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semifijos.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Pantallas electrónicas.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En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aquel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fije,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naturales.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TITULO III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 REQUERIMIEN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OS GENERALES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 REQUERIMIEN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OS TÉCNICOS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35.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integran,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tales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Base,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cimentación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sustentación;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soporte;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sujeción;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Caja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gabinete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Carátula,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vista,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pantalla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iluminación;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mecánicos,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eléctricos,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plásticos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hidráulicos,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neumáticos,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madera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 otro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utilice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fabricación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integral;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VIII.</w:t>
      </w: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instalaciones</w:t>
      </w:r>
      <w:r w:rsidRPr="00505631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accesorios.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36.-</w:t>
      </w:r>
      <w:r w:rsidRPr="0050563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compañía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instale,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coloque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rente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 permanentes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azotea,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soportados,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colgantes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bandera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integrados,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calados, deberán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identificarse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placa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metálica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calcomanía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 Publicas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cuyas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dimensiones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dependerán del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tamaño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 será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colocada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inferior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contenga: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expedida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37.-</w:t>
      </w:r>
      <w:r w:rsidRPr="0050563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odo titular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publicitario,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cualquier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daño 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 cause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terceros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38.-</w:t>
      </w:r>
      <w:r w:rsidRPr="0050563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odos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estructurales,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eléctricos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mecánicos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mismos, deberán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diseñados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integrados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formal,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desarmonizar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arquitectura del inmueble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urbana.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resolverá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discrepancias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pudieran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presentarse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39.-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estructuras soportantes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mantenerse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buen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físico y operativo.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buen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conservación,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propietario del anuncio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cumplir con esta</w:t>
      </w:r>
      <w:r w:rsidRPr="00505631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realizar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inspecciones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periódicas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el fin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revisar que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sustentación,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soporte,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elementos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fijación 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sujeción estén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pintados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evitar su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deterioro,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mismo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pintar sus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carátulas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periódicamente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 fuentes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iluminación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funcionamiento;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 contrario,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motivo suficiente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acreedor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Artículo</w:t>
      </w:r>
      <w:r w:rsidRPr="0050563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40.-</w:t>
      </w:r>
      <w:r w:rsidRPr="0050563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fines del presente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respetará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zonificación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establecida en los Planes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lineamientos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aprueben.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41.-</w:t>
      </w:r>
      <w:r w:rsidRPr="0050563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iluminen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reflectores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tener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posición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ninguna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luz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invada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propiedades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colindantes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deslumbre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vista 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conductores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vehículos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peatones.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permite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42.-</w:t>
      </w:r>
      <w:r w:rsidRPr="00505631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cables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alimentación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energía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eléctrica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estar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protegidos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ocultos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vista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peatones.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43.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-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focos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sencillos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colores,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luz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directa,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intermitente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indicando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movimiento,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permitirán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vivo,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ubicados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comerciales,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industriales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correspondan</w:t>
      </w:r>
      <w:r w:rsidRPr="0050563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valor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patrimonial.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CAPITULO VII 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LICENCIAS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44.-</w:t>
      </w:r>
      <w:r w:rsidRPr="00505631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emisión,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fijación, colocación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 cualquiera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publicidad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que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obtención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 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 plazo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mayor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quince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hábiles, contados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presentación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solicitud,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otorgamiento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45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.-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titular durante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vigencia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respectiva,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 modificar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leyenda,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 anuncio,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Urbano.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vigencia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permiso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otorgado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discreción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ésta teniendo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base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modificación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46.-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capítulo: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deseen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anunciar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comercio,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industria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negocio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su propiedad,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elaboren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vendan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presten;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morales,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debidamente constituidas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inscritas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Comercio,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publicitarias, siempre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registradas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Secretaría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Hacienda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Crédito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giro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47.-</w:t>
      </w:r>
      <w:r w:rsidRPr="00505631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solicitudes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 contener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datos:</w:t>
      </w:r>
    </w:p>
    <w:p w:rsidR="0080653B" w:rsidRPr="00505631" w:rsidRDefault="0080653B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domicilio del solicitante,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cédula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inscripción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Federal de Contribuyentes;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morales,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acreditar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personalidad y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representen,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escritura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contenga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constitución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sociedad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otorgamiento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poder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inscrita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primera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Comercio.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Comprobante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suelo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corresponda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lote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inmueble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anuncio; 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acompañarse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documentación: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 w:hanging="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Dibujo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descripción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dibujo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fotografía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sitio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colocación, mostrando el proyecto del anuncio que desea colocarse, su forma, dimensiones, colores,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textos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constituyan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mensaje;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 w:hanging="1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Descripción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constituido;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 w:hanging="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Croquis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ubicación,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Calle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número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 con 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clasificación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 w:hanging="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incluirse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datos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altura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banqueta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saliente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desde el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alineamiento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predio 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desde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paramento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quedará colocado el anuncio;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851" w:hanging="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e)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anuncio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vaya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sostenido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apoyado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alguna</w:t>
      </w:r>
      <w:r w:rsidRPr="00505631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edificación,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 describirse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tipo de anclaje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apoyos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garanticen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edificación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sustente;</w:t>
      </w:r>
      <w:r w:rsidRPr="0050563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851" w:hanging="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f)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acredite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solicitante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inmueble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donde se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ubicar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su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escrito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del propietario del 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inmueble, acreditando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fehacientemente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esa situación,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haciendo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 responsabilidad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solidaria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respecto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48.-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responsables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dueños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anuncien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contratar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terceras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personas, deberán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constatar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cuenten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licencia,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jurídicas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 contratistas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50563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 ser</w:t>
      </w:r>
      <w:r w:rsidRPr="00505631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requeridos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 trabajos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un anuncio,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constatar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mencionado,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cuente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autorización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 licencias correspondientes,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ajustan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jurídicas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especialistas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daños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perjuicios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causen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 bienes,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hacer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y/o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morales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dueñas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predios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uso habitacional,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 un anuncio; 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comprende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pago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gastos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determinen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liquiden por la ley de ingresos municipal, en virtud de irregularidades detectadas en las etapas de instalación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permanencia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80653B" w:rsidRDefault="0080653B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49.-</w:t>
      </w:r>
      <w:r w:rsidRPr="00505631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licencias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 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exhibición 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concederán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previo pago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derechos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correspondan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renovarán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cada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año,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 permitirá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revisión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ordenamiento.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50.-</w:t>
      </w:r>
      <w:r w:rsidRPr="0050563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requerirá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pago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derechos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referencia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continuación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señalan,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obtenga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 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Periódicos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fijados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tableros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ocupados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editora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mismos;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anuncios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espectáculos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diversiones públicas</w:t>
      </w:r>
      <w:r w:rsidRPr="0050563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fijados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tableros,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cuya superficie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conjunto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exceda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dos metros cuadrados,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adosados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precisamente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edificios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espectáculo;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referentes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cultos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religiosos,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tableros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puertas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lugares específicamente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diseñados para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templos;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Adornos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navideños,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adornos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fiestas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cívicas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nacionales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oficiales; 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Propaganda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electorales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federales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locales.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51.-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Expirado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prórrogas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 caso,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retirado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48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horas. 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contrario,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efectuado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cargo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52.-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trámites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anuncios,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realizarán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las oficinas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área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recibirán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solicitudes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 los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trámites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licencias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colocación,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 de anuncios, así como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53.-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 se trate de anuncios estructurales, espectaculares o construidos de metal, madera, vidrio o de otros materiales que requieran estar sujetos a normas técnicas y de seguridad específicas,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acompañarse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documentación: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proyecto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contenga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cálculos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estabilidad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anuncio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integran,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cimentación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sustente,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su caso.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54.-</w:t>
      </w:r>
      <w:r w:rsidRPr="00505631">
        <w:rPr>
          <w:rFonts w:ascii="Tahoma" w:eastAsia="PMingLiU" w:hAnsi="Tahoma" w:cs="Tahoma"/>
          <w:b/>
          <w:bCs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efecto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otorgar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negar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autorización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 o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colocación,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tomar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aspectos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destino del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suelo,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vialidades,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planeación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corno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cálculos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estructurales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cuya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 lo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requiera.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Además,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efectuar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verificaciones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inspecciones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505631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 en que</w:t>
      </w:r>
      <w:r w:rsidRPr="00505631">
        <w:rPr>
          <w:rFonts w:ascii="Tahoma" w:eastAsia="PMingLiU" w:hAnsi="Tahoma" w:cs="Tahoma"/>
          <w:spacing w:val="-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pretenda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implique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eximir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Peritos.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55.-</w:t>
      </w:r>
      <w:r w:rsidRPr="00505631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pagos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sanciones,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realizarán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cajas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receptoras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harán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base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ley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ingreso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Chiapas, conforme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vigente,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razón del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publicitaria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expuesta,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tabulador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derechos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apruebe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pleno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Cabildo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56.-</w:t>
      </w:r>
      <w:r w:rsidRPr="00505631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Recibida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Publicas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practicará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revisión del contenido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proyecto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verificando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todo caso,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ajusten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 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57.-</w:t>
      </w:r>
      <w:r w:rsidRPr="00505631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licencias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otorgarán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anual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cuarenta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vigencia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interesados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renovación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refrendo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la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diez días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hábiles.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será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renovación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refrendo.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58.-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interesado,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durante la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vigencia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respectivo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cambio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leyenda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figuras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aviso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solicitud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 de obras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competente,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anexando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formato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fotografía,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dibujo, texto y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 que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constituyan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mensaje</w:t>
      </w:r>
      <w:r w:rsidRPr="00505631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resuelto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diez días hábiles.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III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LAS INSPECCIONES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59.-</w:t>
      </w:r>
      <w:r w:rsidRPr="00505631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cumplimiento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tiempo 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predios,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construcciones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éstos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cumplen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60.-</w:t>
      </w:r>
      <w:r w:rsidRPr="00505631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inspecciones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rótulos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ajusten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otorgados.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61.-</w:t>
      </w:r>
      <w:r w:rsidRPr="0050563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orden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contendrá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fecha,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rótulo 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 por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inspecciona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visita, 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fundamentación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motivación,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nombre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firma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62.-</w:t>
      </w:r>
      <w:r w:rsidRPr="00505631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identificarse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ocupantes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lugar donde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encuentra instalado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vaya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practicar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inspección,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credencial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 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expida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H.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yuntamiento.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entregará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visitada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copia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legible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 orden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inspección,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vez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obligación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permitirle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 de que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trate.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63.-</w:t>
      </w:r>
      <w:r w:rsidRPr="00505631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inicio de la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visita, el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requerir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visitado,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dos personas que funjan como testigos en el desarrollo de la diligencia, advirtiéndole que en caso de no hacerlo,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serán propuestos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. 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64.-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toda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visita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levantará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circunstanciada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triplicado,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formas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foliadas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expresará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quienes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entendió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diligencia, así como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misma;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acta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firmada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quien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entendió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diligencia,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desea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hacerlo,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testigos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propuestos por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esta,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nombrados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asentará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domicilio 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desarrollo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diligencia.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hecho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entendió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diligencia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firme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invalida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 caso,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dejar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interesado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copia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legible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dicha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acta,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citándolo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acuda 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oficinas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48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horas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demuestre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venir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cumpliendo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este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55686D" w:rsidRPr="00505631" w:rsidRDefault="0055686D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visitado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atienda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citatorio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referido,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mandará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requerimiento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escrito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regularice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 cumpla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 de cinco días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contados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requerimiento.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atiende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requerimiento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excede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 fijado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regularizar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dar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acreedor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65.-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visitados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inconformes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inspección, podrán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impugnar los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referida,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cinco días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fecha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levantó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66.-</w:t>
      </w:r>
      <w:r w:rsidRPr="00505631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entenderán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seguridad, 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adopción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que, con apoyo de este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dicte 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encaminadas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evitar los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daños 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causar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rótulos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ejecución,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preventivo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aplicarán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 perjuicio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correspondan.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67.-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considerarán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seguridad: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suspensión</w:t>
      </w:r>
      <w:r w:rsidRPr="00505631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funcionamiento</w:t>
      </w:r>
      <w:r w:rsidRPr="00505631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rótulo o</w:t>
      </w:r>
      <w:r w:rsidRPr="00505631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anuncio;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rótulo 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prohibición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continuar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actos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tendientes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rótulo 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funcionamiento del mismo; 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advertencia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empleando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publicitarios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irregularidad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actividades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realizadas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rótulo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68.-</w:t>
      </w:r>
      <w:r w:rsidRPr="00505631">
        <w:rPr>
          <w:rFonts w:ascii="Tahoma" w:eastAsia="PMingLiU" w:hAnsi="Tahoma" w:cs="Tahoma"/>
          <w:b/>
          <w:bCs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Habiéndose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efectuado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inspección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desahogado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derecho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audiencia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los interesados,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área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resolverá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notificada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 interesado.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señalarán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medidas correctivas,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hubiere,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concediendo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 término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5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 para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haga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impugnación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69.-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Habiéndose notificado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debidamente la resolución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 y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proofErr w:type="gramStart"/>
      <w:r w:rsidRPr="00505631">
        <w:rPr>
          <w:rFonts w:ascii="Tahoma" w:eastAsia="PMingLiU" w:hAnsi="Tahoma" w:cs="Tahoma"/>
          <w:w w:val="113"/>
          <w:sz w:val="20"/>
          <w:szCs w:val="20"/>
        </w:rPr>
        <w:t>transcurrido</w:t>
      </w:r>
      <w:proofErr w:type="gramEnd"/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término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habiéndose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presentado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impugnación,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dar cumplimiento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requerimientos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Cuando lo resuelto implique desmantelamiento y retiro de anuncios y el propietario de éste no lo ejecute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concedido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ello,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 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subdirección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 urbano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costa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cargo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aquellos,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proceder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retiro. 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odos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materiales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producto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desmantelamiento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cuestión,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quedarán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interesado,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diez días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reclamarlos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pago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gastos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generados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 retiro,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disponer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mejor juzgue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conveniente.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odas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sanciones de carácter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económico,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ejecutarse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 públicas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monto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cubierto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>T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IV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NULIDAD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REVOCACION DE PERMISOS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LICENCIAS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70.-</w:t>
      </w:r>
      <w:r w:rsidRPr="0050563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nulas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surtirán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otorgados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casos:</w:t>
      </w:r>
    </w:p>
    <w:p w:rsidR="0055686D" w:rsidRPr="00505631" w:rsidRDefault="0055686D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850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proporcionados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solicitante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falsos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ellos se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hubiera expedido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hubiera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otorgado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manifiesta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precepto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diversas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leyes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 a la materia o de este Reglamento; 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modifique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oficialmente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uso de suelo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inmueble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asentado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anuncio,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haciéndolo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incompatible.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71.-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revocarán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otorgados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nulidad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anterior;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se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efectúen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trabajos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conservación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mantenimiento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anuncio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sus estructuras,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haya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señalado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interesado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respectivo,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instalaciones, dentro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haya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señalado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Si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sitio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distinto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autorizado;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reincidencia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utilice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fines distintos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autorizados;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motivo 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proyectos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aprobados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cambios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regulación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urbana,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 otras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interés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beneficio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colectivo,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resulte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deba retirarse;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hayan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modificado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haber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obtenido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 correspondiente;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habiéndose</w:t>
      </w:r>
      <w:r w:rsidRPr="0050563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otorgado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permiso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505631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responsable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respete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diseño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aprobado;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motivo 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ponga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peligro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física de 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bienes;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ejecuten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construcción,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instalación,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modificación,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ampliación,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reparación 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 estructuras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responsiva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 de Obra,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lo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dictada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haya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expedido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 notificada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personalmente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representante,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celebración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audiencia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dé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oportunidad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oído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ofrecer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pruebas.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72.-</w:t>
      </w:r>
      <w:r w:rsidRPr="0050563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declare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ordenará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 responsable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48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horas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contadas</w:t>
      </w:r>
      <w:r w:rsidRPr="0050563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partir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notificación,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hacerlo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dicho plazo,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cargo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572AC8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CAPITULO V 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OBLIGACIONES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73.-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condiciones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seguridad,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estabilidad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mantenimiento,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llevando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cabo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reparaciones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ordene;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Instalar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un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plazo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40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 Si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ejecuta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señalado,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nueva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Pagar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gastos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haya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cubierto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H.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motivo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lugar visible del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nombre,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denominación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 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quedan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comprendidos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fracción,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rótulos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únicamente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contengan 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profesión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negocio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giro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actividad;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Dar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aviso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terminación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trabajos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instalación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ampliación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modificación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rótulos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anuncios,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conformidad con lo que dispone el presente ordenamiento; 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imponga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materia.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7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CAPITULO VI 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PROHIBICIONES GENERALES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74.-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 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radio de 100 metros,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medido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proyección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horizontal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entorno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monumentos públicos,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exceptuándose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instalados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adosada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autorización expresa;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Sustentados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atraviesen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accesorios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complementarios, que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incluyen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entre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otros,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camellones,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banquetas, guarniciones,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jardineras,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señalamientos, luminarias y postes;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las zonas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clasificadas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zonas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habitacionales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baja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densidad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excluyéndose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relativos a profesionistas, y a otros usos complementarios permitidos por este Reglamento y 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paso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 desnivel,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cruceros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vías rápidas,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tomado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puntos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inicio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carriles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cuestión;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cerros,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rocas,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árboles,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bordes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ríos,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bardas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 en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puedan afectar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imagen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valor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paisajístico,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trate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predios de propiedad privada, y;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expresamente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otras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dejar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privada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residuo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desperdicio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pinturas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hayan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usado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rótulo 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75.-</w:t>
      </w:r>
      <w:r w:rsidRPr="00505631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estructurales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superficies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3.00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proofErr w:type="spellStart"/>
      <w:r w:rsidRPr="00505631">
        <w:rPr>
          <w:rFonts w:ascii="Tahoma" w:eastAsia="PMingLiU" w:hAnsi="Tahoma" w:cs="Tahoma"/>
          <w:w w:val="113"/>
          <w:sz w:val="20"/>
          <w:szCs w:val="20"/>
        </w:rPr>
        <w:t>Mts.</w:t>
      </w:r>
      <w:proofErr w:type="spellEnd"/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altura</w:t>
      </w:r>
      <w:r w:rsidRPr="00505631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sobrepase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los 6.00 </w:t>
      </w:r>
      <w:proofErr w:type="spellStart"/>
      <w:r w:rsidRPr="00505631">
        <w:rPr>
          <w:rFonts w:ascii="Tahoma" w:eastAsia="PMingLiU" w:hAnsi="Tahoma" w:cs="Tahoma"/>
          <w:w w:val="113"/>
          <w:sz w:val="20"/>
          <w:szCs w:val="20"/>
        </w:rPr>
        <w:t>Mts.</w:t>
      </w:r>
      <w:proofErr w:type="spellEnd"/>
      <w:r w:rsidRPr="00505631">
        <w:rPr>
          <w:rFonts w:ascii="Tahoma" w:eastAsia="PMingLiU" w:hAnsi="Tahoma" w:cs="Tahoma"/>
          <w:w w:val="113"/>
          <w:sz w:val="20"/>
          <w:szCs w:val="20"/>
        </w:rPr>
        <w:t>, no procederá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 existe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dimensiones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iguales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 distancia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mayor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200 metros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lineales.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VII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LAS RESTRICCIONES DE LOS</w:t>
      </w:r>
      <w:r w:rsidRPr="00505631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ANUNCIOS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76.-</w:t>
      </w:r>
      <w:r w:rsidRPr="00505631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otorgará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fijación o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colocación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cuyo contenido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haga referencia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ideas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imágenes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textos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figuras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inciten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violencia,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contrarios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moral 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costumbres,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promuevan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discriminación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raza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condición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social.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Asimismo,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todo tipo de pintas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proofErr w:type="spellStart"/>
      <w:r w:rsidRPr="00505631">
        <w:rPr>
          <w:rFonts w:ascii="Tahoma" w:eastAsia="PMingLiU" w:hAnsi="Tahoma" w:cs="Tahoma"/>
          <w:w w:val="113"/>
          <w:sz w:val="20"/>
          <w:szCs w:val="20"/>
        </w:rPr>
        <w:t>graffiti</w:t>
      </w:r>
      <w:proofErr w:type="spellEnd"/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sobre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muros,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fachadas,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quedan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prohibidos, y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 que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 sorprendida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infringiendo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consignada 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autoridades correspondientes.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usarse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símbolos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nacionales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oficiales,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colores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conforman la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Bandera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Mexicana,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tal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ello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integrar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mensaje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como tampoco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usará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escudo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ni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hará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referencia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fechas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consignadas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calendarios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Cívicos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Oficiales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Federación,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6B15FA" w:rsidRPr="00505631" w:rsidRDefault="006B15FA" w:rsidP="00572AC8">
      <w:pPr>
        <w:spacing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VIII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LAS SANCIONES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77.-</w:t>
      </w:r>
      <w:r w:rsidRPr="00505631">
        <w:rPr>
          <w:rFonts w:ascii="Tahoma" w:eastAsia="PMingLiU" w:hAnsi="Tahoma" w:cs="Tahoma"/>
          <w:b/>
          <w:bCs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infracciones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serán sancionadas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apercibimiento;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Multa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hasta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importe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3000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Municipio;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Retiro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costa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78.-</w:t>
      </w:r>
      <w:r w:rsidRPr="00505631">
        <w:rPr>
          <w:rFonts w:ascii="Tahoma" w:eastAsia="PMingLiU" w:hAnsi="Tahoma" w:cs="Tahoma"/>
          <w:b/>
          <w:bCs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responsable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anuncio,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opongan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 obstaculicen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ejercicio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facultades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correspondiente, ésta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utilizar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medios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apremio: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100 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500 veces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79.-</w:t>
      </w:r>
      <w:r w:rsidRPr="00505631">
        <w:rPr>
          <w:rFonts w:ascii="Tahoma" w:eastAsia="PMingLiU" w:hAnsi="Tahoma" w:cs="Tahoma"/>
          <w:b/>
          <w:bCs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poseedores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inmuebles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abstenerse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permitir la instalación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predios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posesión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 respectivos.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incumplimiento,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poseedor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inmueble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que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trate,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 hará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acreedor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una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 equivalente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50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300 veces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diario general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80.-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Son infracciones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mantener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 licencia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permiso,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 anuncio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 según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Omitir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avisos</w:t>
      </w:r>
      <w:r w:rsidRPr="00505631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obligado;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amplia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modifica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reparar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retirar un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un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así lo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requiera;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cuyo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contenido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ajuste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preceptos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cumplir con los requisitos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señala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cada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anuncios,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para cada anuncio en particular;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colocar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lugar prohibido;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datos,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falsos;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Impedir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 obstaculizar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visitas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 competente,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suministrar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puedan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exigir 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su caso supervisores;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Por invadir 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vía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cualquier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elemento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anuncio;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iolar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otros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preceptos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formas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fracciones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precedentes.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81.-</w:t>
      </w:r>
      <w:r w:rsidRPr="00505631">
        <w:rPr>
          <w:rFonts w:ascii="Tahoma" w:eastAsia="PMingLiU" w:hAnsi="Tahoma" w:cs="Tahoma"/>
          <w:b/>
          <w:bCs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Urbano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está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facultada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sancionar administrativamente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anuncio,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incurra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55686D" w:rsidRDefault="0055686D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82.-</w:t>
      </w:r>
      <w:r w:rsidRPr="00505631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incumplimientos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faltas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 reglamento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sancionados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 de 500 a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1000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salario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municipio, al titular del permiso,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instale,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modifique,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amplíe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 repare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 anuncio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forma sustancialmente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distinta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proyecto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aprobado;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 de 100 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500 días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salario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municipio,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persona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proporcione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505631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falsa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 documentos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falsificados,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objeto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ilícita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 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100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700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 se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obstaculice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cualquier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medio,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autoridad realice en cumplimiento de lo dispuesto por el presente reglamento;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300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1000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salario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municipio,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 en la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cualquiera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los trabajos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se tomen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medidas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vida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personas;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aplicará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 de 1000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5000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salario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municipio, cuando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cuente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incumplimientos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demás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 se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505631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artículos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anteceden,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castigados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</w:t>
      </w:r>
      <w:r w:rsidRPr="00505631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100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a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1000</w:t>
      </w:r>
      <w:r w:rsidRPr="00505631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salario</w:t>
      </w:r>
      <w:r w:rsidRPr="00505631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mínimo</w:t>
      </w:r>
      <w:r w:rsidRPr="00505631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general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vigente</w:t>
      </w:r>
      <w:r w:rsidRPr="00505631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Municipio;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Retiro de Materiales o instalaciones; 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Clausura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anuncios,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y 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Demolición.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83.-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reincidencia,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sancionará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responsables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doble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multa que se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les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hubiera impuesto.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Para los efectos de este reglamento se considera que incurre en reincidencia la persona que cometa dos veces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durante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 periodo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seis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meses,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infracciones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 misma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naturaleza.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 el infractor reincidente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permiso,</w:t>
      </w:r>
      <w:r w:rsidRPr="00505631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este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comete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tercera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ocasión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infracción,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 correspondiente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revocar</w:t>
      </w:r>
      <w:r w:rsidRPr="00505631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ordenar</w:t>
      </w:r>
      <w:r w:rsidRPr="0050563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riesgo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retiro 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trate.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84.-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pago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sanciones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impuestas no eximirá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anuncio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regularizar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505631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anuncio.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85.-</w:t>
      </w:r>
      <w:r w:rsidRPr="00505631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imposición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sanciones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tomará</w:t>
      </w:r>
      <w:r w:rsidRPr="00505631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cuenta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infracción cometida,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reincidencia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infracto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,</w:t>
      </w:r>
      <w:r w:rsidRPr="00505631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costos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inversión</w:t>
      </w:r>
      <w:r w:rsidRPr="00505631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anuncio,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daños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perjuicios causados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terceros,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grado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afectación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505631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las condiciones fijadas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permiso,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sea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ocultamiento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deliberado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la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circunstancias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ésta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haya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llevado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cabo.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CAPITULO IX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DE LOS RECURSOS</w:t>
      </w:r>
    </w:p>
    <w:p w:rsidR="00572AC8" w:rsidRPr="00505631" w:rsidRDefault="00572AC8" w:rsidP="0057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86.-</w:t>
      </w:r>
      <w:r w:rsidRPr="00505631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resoluciones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emitidas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 competente,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 particulares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opción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interponer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inconformidad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propia autoridad.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87.-</w:t>
      </w:r>
      <w:r w:rsidRPr="00505631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inconformidad</w:t>
      </w:r>
      <w:r w:rsidRPr="00505631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emita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505631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 mismo.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88.-</w:t>
      </w:r>
      <w:r w:rsidRPr="00505631">
        <w:rPr>
          <w:rFonts w:ascii="Tahoma" w:eastAsia="PMingLiU" w:hAnsi="Tahoma" w:cs="Tahoma"/>
          <w:b/>
          <w:bCs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recurso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inconformidad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 interponerlo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 interesado</w:t>
      </w:r>
      <w:r w:rsidRPr="00505631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 xml:space="preserve">del </w:t>
      </w:r>
      <w:r w:rsidRPr="00505631">
        <w:rPr>
          <w:rFonts w:ascii="Tahoma" w:eastAsia="PMingLiU" w:hAnsi="Tahoma" w:cs="Tahoma"/>
          <w:w w:val="113"/>
          <w:sz w:val="20"/>
          <w:szCs w:val="20"/>
        </w:rPr>
        <w:lastRenderedPageBreak/>
        <w:t>término de quince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días</w:t>
      </w:r>
      <w:r w:rsidRPr="00505631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aquel</w:t>
      </w:r>
      <w:r w:rsidRPr="00505631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surta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ejecución,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ante</w:t>
      </w:r>
      <w:r w:rsidRPr="00505631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Dirección</w:t>
      </w:r>
      <w:r w:rsidRPr="00505631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obras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como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realizó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acto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impugna,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misma que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505631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un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505631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máximo</w:t>
      </w:r>
      <w:r w:rsidRPr="00505631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diez días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505631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contados</w:t>
      </w:r>
      <w:r w:rsidRPr="00505631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partir del</w:t>
      </w:r>
      <w:r w:rsidRPr="00505631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día</w:t>
      </w:r>
      <w:r w:rsidRPr="00505631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al 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recepción</w:t>
      </w:r>
      <w:r w:rsidRPr="00505631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recurso.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89.-</w:t>
      </w:r>
      <w:r w:rsidRPr="00505631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interposición</w:t>
      </w:r>
      <w:r w:rsidRPr="00505631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 recurso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revisión suspenderá la ejecución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 resolución impugnada,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satisfagan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No se siga perjuicio al interés general;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No se trate de infractores reincidentes;</w:t>
      </w:r>
    </w:p>
    <w:p w:rsidR="006B15FA" w:rsidRPr="00505631" w:rsidRDefault="006B15FA" w:rsidP="00572AC8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garantice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505631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fiscal.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50563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90.-</w:t>
      </w:r>
      <w:r w:rsidRPr="00505631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recurso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 inconformidad</w:t>
      </w:r>
      <w:r w:rsidRPr="00505631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interponerse</w:t>
      </w:r>
      <w:r w:rsidRPr="00505631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escrito,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contener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 menos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datos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505631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domicilio del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recurrente,</w:t>
      </w:r>
      <w:r w:rsidRPr="00505631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caso,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505631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promueve</w:t>
      </w:r>
      <w:r w:rsidRPr="00505631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nombre, acreditando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personalidad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esta</w:t>
      </w:r>
      <w:r w:rsidRPr="00505631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última;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Acto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impugne,</w:t>
      </w:r>
      <w:r w:rsidRPr="00505631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identificándolo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plenamente</w:t>
      </w:r>
      <w:r w:rsidRPr="00505631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anexando</w:t>
      </w:r>
      <w:r w:rsidRPr="00505631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copia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505631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505631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505631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apoyen</w:t>
      </w:r>
      <w:r w:rsidRPr="00505631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impugnación</w:t>
      </w:r>
      <w:r w:rsidRPr="00505631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del</w:t>
      </w:r>
      <w:r w:rsidRPr="00505631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acto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autoridad,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anexando</w:t>
      </w:r>
      <w:r w:rsidRPr="00505631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que acrediten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dicho.</w:t>
      </w:r>
      <w:r w:rsidRPr="00505631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505631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ser</w:t>
      </w:r>
      <w:r w:rsidRPr="00505631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firmado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el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recurrente</w:t>
      </w:r>
      <w:r w:rsidRPr="00505631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</w:t>
      </w:r>
      <w:r w:rsidRPr="00505631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quien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promueve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en</w:t>
      </w:r>
      <w:r w:rsidRPr="00505631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su nombre.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505631">
        <w:rPr>
          <w:rFonts w:ascii="Tahoma" w:eastAsia="PMingLiU" w:hAnsi="Tahoma" w:cs="Tahoma"/>
          <w:w w:val="113"/>
          <w:sz w:val="20"/>
          <w:szCs w:val="20"/>
        </w:rPr>
        <w:t>Los</w:t>
      </w:r>
      <w:r w:rsidRPr="00505631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505631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valer</w:t>
      </w:r>
      <w:r w:rsidRPr="00505631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extemporáneamente</w:t>
      </w:r>
      <w:r w:rsidRPr="00505631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desecharán</w:t>
      </w:r>
      <w:r w:rsidRPr="00505631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y</w:t>
      </w:r>
      <w:r w:rsidRPr="00505631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se</w:t>
      </w:r>
      <w:r w:rsidRPr="00505631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505631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no</w:t>
      </w:r>
      <w:r w:rsidRPr="00505631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interpuestos quedando</w:t>
      </w:r>
      <w:r w:rsidRPr="00505631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firmes</w:t>
      </w:r>
      <w:r w:rsidRPr="00505631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las</w:t>
      </w:r>
      <w:r w:rsidRPr="00505631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resoluciones</w:t>
      </w:r>
      <w:r w:rsidRPr="00505631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emitidas</w:t>
      </w:r>
      <w:r w:rsidRPr="00505631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por</w:t>
      </w:r>
      <w:r w:rsidRPr="00505631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la</w:t>
      </w:r>
      <w:r w:rsidRPr="00505631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505631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de</w:t>
      </w:r>
      <w:r w:rsidRPr="00505631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obras</w:t>
      </w:r>
      <w:r w:rsidRPr="00505631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505631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505631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6B15FA" w:rsidRPr="00505631" w:rsidRDefault="006B15FA" w:rsidP="00572AC8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  <w:lang w:eastAsia="en-US"/>
        </w:rPr>
      </w:pPr>
      <w:r w:rsidRPr="00505631">
        <w:rPr>
          <w:rFonts w:ascii="Tahoma" w:hAnsi="Tahoma" w:cs="Tahoma"/>
          <w:b/>
          <w:bCs/>
          <w:w w:val="113"/>
          <w:sz w:val="20"/>
          <w:szCs w:val="20"/>
          <w:lang w:eastAsia="en-US"/>
        </w:rPr>
        <w:t>TRANSITORIOS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right="255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  <w:r w:rsidRPr="00505631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Primero.- </w:t>
      </w:r>
      <w:r w:rsidRPr="00505631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505631">
        <w:rPr>
          <w:rFonts w:ascii="Tahoma" w:hAnsi="Tahoma" w:cs="Tahoma"/>
          <w:w w:val="113"/>
          <w:sz w:val="20"/>
          <w:szCs w:val="20"/>
          <w:lang w:eastAsia="en-US"/>
        </w:rPr>
        <w:t xml:space="preserve"> oficial del Gobierno del Estado de Chiapas.</w:t>
      </w: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  <w:r w:rsidRPr="00505631">
        <w:rPr>
          <w:rFonts w:ascii="Tahoma" w:hAnsi="Tahoma" w:cs="Tahoma"/>
          <w:b/>
          <w:bCs/>
          <w:w w:val="113"/>
          <w:sz w:val="20"/>
          <w:szCs w:val="20"/>
          <w:lang w:eastAsia="en-US"/>
        </w:rPr>
        <w:t>Segundo.-</w:t>
      </w:r>
      <w:r w:rsidRPr="00505631">
        <w:rPr>
          <w:rFonts w:ascii="Tahoma" w:hAnsi="Tahoma" w:cs="Tahoma"/>
          <w:w w:val="113"/>
          <w:sz w:val="20"/>
          <w:szCs w:val="20"/>
          <w:lang w:eastAsia="en-US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</w:rPr>
      </w:pPr>
      <w:r w:rsidRPr="00505631">
        <w:rPr>
          <w:rFonts w:ascii="Tahoma" w:hAnsi="Tahoma" w:cs="Tahoma"/>
          <w:b/>
          <w:bCs/>
          <w:w w:val="113"/>
          <w:sz w:val="20"/>
          <w:szCs w:val="20"/>
        </w:rPr>
        <w:t>Tercero.-</w:t>
      </w:r>
      <w:r w:rsidRPr="00505631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  <w:lang w:eastAsia="en-US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</w:rPr>
      </w:pPr>
      <w:r w:rsidRPr="00505631">
        <w:rPr>
          <w:rFonts w:ascii="Tahoma" w:hAnsi="Tahoma" w:cs="Tahoma"/>
          <w:b/>
          <w:bCs/>
          <w:w w:val="113"/>
          <w:sz w:val="20"/>
          <w:szCs w:val="20"/>
        </w:rPr>
        <w:t>Cuarto.-</w:t>
      </w:r>
      <w:r w:rsidRPr="00505631">
        <w:rPr>
          <w:rFonts w:ascii="Tahoma" w:hAnsi="Tahoma" w:cs="Tahoma"/>
          <w:w w:val="113"/>
          <w:sz w:val="20"/>
          <w:szCs w:val="20"/>
        </w:rPr>
        <w:t xml:space="preserve"> Remítase copia del presente </w:t>
      </w:r>
      <w:r w:rsidRPr="00505631">
        <w:rPr>
          <w:rFonts w:ascii="Tahoma" w:hAnsi="Tahoma" w:cs="Tahoma"/>
          <w:b/>
          <w:bCs/>
          <w:w w:val="113"/>
          <w:sz w:val="20"/>
          <w:szCs w:val="20"/>
        </w:rPr>
        <w:t xml:space="preserve">Reglamento de Anuncios para el Municipio, </w:t>
      </w:r>
      <w:r w:rsidRPr="00505631">
        <w:rPr>
          <w:rFonts w:ascii="Tahoma" w:hAnsi="Tahoma" w:cs="Tahoma"/>
          <w:w w:val="113"/>
          <w:sz w:val="20"/>
          <w:szCs w:val="20"/>
        </w:rPr>
        <w:t>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w w:val="113"/>
          <w:sz w:val="20"/>
          <w:szCs w:val="20"/>
        </w:rPr>
      </w:pPr>
    </w:p>
    <w:p w:rsidR="006B15FA" w:rsidRPr="00505631" w:rsidRDefault="006B15FA" w:rsidP="00572AC8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</w:rPr>
      </w:pPr>
      <w:r w:rsidRPr="00505631">
        <w:rPr>
          <w:rFonts w:ascii="Tahoma" w:hAnsi="Tahoma" w:cs="Tahoma"/>
          <w:w w:val="113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505631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</w:t>
      </w:r>
      <w:r w:rsidRPr="00505631">
        <w:rPr>
          <w:rFonts w:ascii="Tahoma" w:hAnsi="Tahoma" w:cs="Tahoma"/>
          <w:sz w:val="20"/>
          <w:szCs w:val="20"/>
        </w:rPr>
        <w:lastRenderedPageBreak/>
        <w:t xml:space="preserve">SECRETARIO MUNICIPAL.- CIUDADANOS (AS) REGIDORES (AS).- C. ROBISEL SÁNCHEZ </w:t>
      </w:r>
      <w:proofErr w:type="spellStart"/>
      <w:r w:rsidRPr="00505631">
        <w:rPr>
          <w:rFonts w:ascii="Tahoma" w:hAnsi="Tahoma" w:cs="Tahoma"/>
          <w:sz w:val="20"/>
          <w:szCs w:val="20"/>
        </w:rPr>
        <w:t>SÁNCHEZ</w:t>
      </w:r>
      <w:proofErr w:type="spellEnd"/>
      <w:r w:rsidRPr="00505631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6B15FA" w:rsidRPr="00505631" w:rsidRDefault="006B15FA" w:rsidP="00572AC8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sectPr w:rsidR="006B15FA" w:rsidRPr="00505631" w:rsidSect="00505631">
      <w:footerReference w:type="default" r:id="rId7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639" w:rsidRDefault="009A563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A5639" w:rsidRDefault="009A563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53B" w:rsidRPr="00AF29C3" w:rsidRDefault="0080653B" w:rsidP="00505631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80653B" w:rsidRPr="00AF29C3" w:rsidRDefault="0080653B" w:rsidP="00505631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80653B" w:rsidRPr="00505631" w:rsidRDefault="0080653B" w:rsidP="00505631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639" w:rsidRDefault="009A563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A5639" w:rsidRDefault="009A5639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8FE"/>
    <w:multiLevelType w:val="hybridMultilevel"/>
    <w:tmpl w:val="E0C0C89A"/>
    <w:lvl w:ilvl="0" w:tplc="4DD08028">
      <w:start w:val="7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27802"/>
    <w:multiLevelType w:val="hybridMultilevel"/>
    <w:tmpl w:val="BDB4459E"/>
    <w:lvl w:ilvl="0" w:tplc="0660040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557F16"/>
    <w:multiLevelType w:val="hybridMultilevel"/>
    <w:tmpl w:val="478065A6"/>
    <w:lvl w:ilvl="0" w:tplc="CF92C2D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1C180B"/>
    <w:multiLevelType w:val="hybridMultilevel"/>
    <w:tmpl w:val="BC0A6004"/>
    <w:lvl w:ilvl="0" w:tplc="5444295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713726A"/>
    <w:multiLevelType w:val="hybridMultilevel"/>
    <w:tmpl w:val="C44631A4"/>
    <w:lvl w:ilvl="0" w:tplc="3796C80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8D43FB2"/>
    <w:multiLevelType w:val="hybridMultilevel"/>
    <w:tmpl w:val="7A3E316E"/>
    <w:lvl w:ilvl="0" w:tplc="EDFECFA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AD3422"/>
    <w:multiLevelType w:val="hybridMultilevel"/>
    <w:tmpl w:val="3B3E4DC4"/>
    <w:lvl w:ilvl="0" w:tplc="BD505A7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86994"/>
    <w:multiLevelType w:val="hybridMultilevel"/>
    <w:tmpl w:val="9A202900"/>
    <w:lvl w:ilvl="0" w:tplc="5C0A5894">
      <w:start w:val="1"/>
      <w:numFmt w:val="lowerLetter"/>
      <w:lvlText w:val="%1)"/>
      <w:lvlJc w:val="left"/>
      <w:pPr>
        <w:ind w:left="786" w:hanging="360"/>
      </w:pPr>
      <w:rPr>
        <w:rFonts w:ascii="Calibri Light" w:hAnsi="Calibri Light" w:cs="Calibri Light"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1C22C34"/>
    <w:multiLevelType w:val="hybridMultilevel"/>
    <w:tmpl w:val="9C588D92"/>
    <w:lvl w:ilvl="0" w:tplc="D76858A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701572"/>
    <w:multiLevelType w:val="hybridMultilevel"/>
    <w:tmpl w:val="E5C42D36"/>
    <w:lvl w:ilvl="0" w:tplc="0756A9C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A93C7C"/>
    <w:multiLevelType w:val="hybridMultilevel"/>
    <w:tmpl w:val="2996DB12"/>
    <w:lvl w:ilvl="0" w:tplc="2CEE0B7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D13304B"/>
    <w:multiLevelType w:val="hybridMultilevel"/>
    <w:tmpl w:val="39E0AFA0"/>
    <w:lvl w:ilvl="0" w:tplc="6230266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17909C6"/>
    <w:multiLevelType w:val="hybridMultilevel"/>
    <w:tmpl w:val="D69CD756"/>
    <w:lvl w:ilvl="0" w:tplc="E1D2C68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B5259E7"/>
    <w:multiLevelType w:val="hybridMultilevel"/>
    <w:tmpl w:val="4F06FC20"/>
    <w:lvl w:ilvl="0" w:tplc="910CF1C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CCD1838"/>
    <w:multiLevelType w:val="hybridMultilevel"/>
    <w:tmpl w:val="A30ED268"/>
    <w:lvl w:ilvl="0" w:tplc="814A9D0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36019B8"/>
    <w:multiLevelType w:val="hybridMultilevel"/>
    <w:tmpl w:val="397474C0"/>
    <w:lvl w:ilvl="0" w:tplc="061CD05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D3E31CE"/>
    <w:multiLevelType w:val="hybridMultilevel"/>
    <w:tmpl w:val="A406E47A"/>
    <w:lvl w:ilvl="0" w:tplc="36DCF21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363435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8"/>
  </w:num>
  <w:num w:numId="5">
    <w:abstractNumId w:val="1"/>
  </w:num>
  <w:num w:numId="6">
    <w:abstractNumId w:val="4"/>
  </w:num>
  <w:num w:numId="7">
    <w:abstractNumId w:val="11"/>
  </w:num>
  <w:num w:numId="8">
    <w:abstractNumId w:val="12"/>
  </w:num>
  <w:num w:numId="9">
    <w:abstractNumId w:val="15"/>
  </w:num>
  <w:num w:numId="10">
    <w:abstractNumId w:val="16"/>
  </w:num>
  <w:num w:numId="11">
    <w:abstractNumId w:val="19"/>
  </w:num>
  <w:num w:numId="12">
    <w:abstractNumId w:val="13"/>
  </w:num>
  <w:num w:numId="13">
    <w:abstractNumId w:val="9"/>
  </w:num>
  <w:num w:numId="14">
    <w:abstractNumId w:val="5"/>
  </w:num>
  <w:num w:numId="15">
    <w:abstractNumId w:val="0"/>
  </w:num>
  <w:num w:numId="16">
    <w:abstractNumId w:val="3"/>
  </w:num>
  <w:num w:numId="17">
    <w:abstractNumId w:val="2"/>
  </w:num>
  <w:num w:numId="18">
    <w:abstractNumId w:val="18"/>
  </w:num>
  <w:num w:numId="19">
    <w:abstractNumId w:val="1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165629"/>
    <w:rsid w:val="0017241D"/>
    <w:rsid w:val="001A4A64"/>
    <w:rsid w:val="001C73D4"/>
    <w:rsid w:val="001D6A63"/>
    <w:rsid w:val="001E1411"/>
    <w:rsid w:val="001F1227"/>
    <w:rsid w:val="00231BAC"/>
    <w:rsid w:val="00260724"/>
    <w:rsid w:val="00262855"/>
    <w:rsid w:val="0028044F"/>
    <w:rsid w:val="002910C7"/>
    <w:rsid w:val="002C5C00"/>
    <w:rsid w:val="00346C28"/>
    <w:rsid w:val="00397673"/>
    <w:rsid w:val="003A71FA"/>
    <w:rsid w:val="003B78C1"/>
    <w:rsid w:val="003F673E"/>
    <w:rsid w:val="00405658"/>
    <w:rsid w:val="00414927"/>
    <w:rsid w:val="004F0C7A"/>
    <w:rsid w:val="00505631"/>
    <w:rsid w:val="005310AB"/>
    <w:rsid w:val="0055686D"/>
    <w:rsid w:val="00572AC8"/>
    <w:rsid w:val="005800D2"/>
    <w:rsid w:val="005C2F89"/>
    <w:rsid w:val="005D2442"/>
    <w:rsid w:val="005E6662"/>
    <w:rsid w:val="005F3EFD"/>
    <w:rsid w:val="006062BB"/>
    <w:rsid w:val="00617F05"/>
    <w:rsid w:val="006B15FA"/>
    <w:rsid w:val="006C0EF0"/>
    <w:rsid w:val="006C4679"/>
    <w:rsid w:val="006D2E20"/>
    <w:rsid w:val="007256D0"/>
    <w:rsid w:val="0073421C"/>
    <w:rsid w:val="00746FE3"/>
    <w:rsid w:val="00747F55"/>
    <w:rsid w:val="00751694"/>
    <w:rsid w:val="007540F7"/>
    <w:rsid w:val="007A10CB"/>
    <w:rsid w:val="007E6F8D"/>
    <w:rsid w:val="0080653B"/>
    <w:rsid w:val="00830F8E"/>
    <w:rsid w:val="00833417"/>
    <w:rsid w:val="00834A81"/>
    <w:rsid w:val="008860F9"/>
    <w:rsid w:val="008C4D48"/>
    <w:rsid w:val="00946019"/>
    <w:rsid w:val="009669E0"/>
    <w:rsid w:val="009731AB"/>
    <w:rsid w:val="009A5639"/>
    <w:rsid w:val="009B47B5"/>
    <w:rsid w:val="009C0B49"/>
    <w:rsid w:val="009E40EF"/>
    <w:rsid w:val="00A255A4"/>
    <w:rsid w:val="00A3135A"/>
    <w:rsid w:val="00A37E6B"/>
    <w:rsid w:val="00A85157"/>
    <w:rsid w:val="00AA552B"/>
    <w:rsid w:val="00AB007C"/>
    <w:rsid w:val="00AD6858"/>
    <w:rsid w:val="00B03528"/>
    <w:rsid w:val="00B0587A"/>
    <w:rsid w:val="00B9188E"/>
    <w:rsid w:val="00BB1B68"/>
    <w:rsid w:val="00BC53B3"/>
    <w:rsid w:val="00BC6AE0"/>
    <w:rsid w:val="00BD1FB8"/>
    <w:rsid w:val="00BD40B1"/>
    <w:rsid w:val="00BF2EC7"/>
    <w:rsid w:val="00BF3797"/>
    <w:rsid w:val="00BF5524"/>
    <w:rsid w:val="00C02AE9"/>
    <w:rsid w:val="00C04818"/>
    <w:rsid w:val="00C30283"/>
    <w:rsid w:val="00C67AD9"/>
    <w:rsid w:val="00C939DB"/>
    <w:rsid w:val="00CC46AD"/>
    <w:rsid w:val="00CE6536"/>
    <w:rsid w:val="00D14D6F"/>
    <w:rsid w:val="00D26E24"/>
    <w:rsid w:val="00D504CF"/>
    <w:rsid w:val="00D632EA"/>
    <w:rsid w:val="00D662FF"/>
    <w:rsid w:val="00D719A0"/>
    <w:rsid w:val="00DB6BB3"/>
    <w:rsid w:val="00DD389E"/>
    <w:rsid w:val="00DD6CA4"/>
    <w:rsid w:val="00E07B6F"/>
    <w:rsid w:val="00E862F4"/>
    <w:rsid w:val="00E97314"/>
    <w:rsid w:val="00ED73A9"/>
    <w:rsid w:val="00ED7C91"/>
    <w:rsid w:val="00F139F8"/>
    <w:rsid w:val="00F17958"/>
    <w:rsid w:val="00F3600A"/>
    <w:rsid w:val="00F36813"/>
    <w:rsid w:val="00F47189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50563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0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10442</Words>
  <Characters>57436</Characters>
  <Application>Microsoft Office Word</Application>
  <DocSecurity>0</DocSecurity>
  <Lines>478</Lines>
  <Paragraphs>135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67743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13</cp:revision>
  <cp:lastPrinted>2018-11-09T15:48:00Z</cp:lastPrinted>
  <dcterms:created xsi:type="dcterms:W3CDTF">2018-10-03T00:31:00Z</dcterms:created>
  <dcterms:modified xsi:type="dcterms:W3CDTF">2019-05-03T18:30:00Z</dcterms:modified>
</cp:coreProperties>
</file>