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Pr="00096642" w:rsidRDefault="00096642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36"/>
          <w:szCs w:val="36"/>
        </w:rPr>
      </w:pPr>
      <w:r w:rsidRPr="00096642">
        <w:rPr>
          <w:rFonts w:ascii="Tahoma" w:hAnsi="Tahoma" w:cs="Tahoma"/>
          <w:b/>
          <w:sz w:val="36"/>
          <w:szCs w:val="36"/>
        </w:rPr>
        <w:t>REGLAMENTO DE LIMPIA, RECOLECCIÓN DE LA BASURA MUNICIPAL DE TECPATÁN, CHIAPAS</w:t>
      </w: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Default="00D62817" w:rsidP="00E2594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D62817" w:rsidRPr="00A6371A" w:rsidRDefault="00D62817" w:rsidP="00096642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 w:rsidR="00825CAA">
        <w:rPr>
          <w:rFonts w:ascii="Monotype Corsiva" w:hAnsi="Monotype Corsiva" w:cs="Tahoma"/>
          <w:sz w:val="20"/>
          <w:szCs w:val="20"/>
          <w:lang w:val="es-ES"/>
        </w:rPr>
        <w:t>403-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D62817" w:rsidRPr="00A6371A" w:rsidRDefault="00D62817" w:rsidP="00096642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 w:rsidR="000F0483">
        <w:rPr>
          <w:rFonts w:ascii="Monotype Corsiva" w:hAnsi="Monotype Corsiva" w:cs="Tahoma"/>
          <w:sz w:val="20"/>
          <w:szCs w:val="20"/>
          <w:lang w:val="es-ES"/>
        </w:rPr>
        <w:t>870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096642" w:rsidRDefault="00D62817" w:rsidP="00096642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D62817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Pr="00D62817">
        <w:rPr>
          <w:rFonts w:ascii="Monotype Corsiva" w:hAnsi="Monotype Corsiva" w:cs="Tahoma"/>
          <w:sz w:val="20"/>
          <w:szCs w:val="20"/>
        </w:rPr>
        <w:t>Reglamento de Limpia, Recolección de la Basura Municipal de Tecpatán, Chiapas</w:t>
      </w:r>
    </w:p>
    <w:p w:rsidR="00D62817" w:rsidRPr="00A6371A" w:rsidRDefault="00D62817" w:rsidP="00096642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</w:t>
      </w:r>
      <w:r>
        <w:rPr>
          <w:rFonts w:ascii="Monotype Corsiva" w:hAnsi="Monotype Corsiva" w:cs="Tahoma"/>
          <w:sz w:val="20"/>
          <w:szCs w:val="20"/>
        </w:rPr>
        <w:t>_____</w:t>
      </w:r>
      <w:r w:rsidRPr="00A6371A">
        <w:rPr>
          <w:rFonts w:ascii="Monotype Corsiva" w:hAnsi="Monotype Corsiva" w:cs="Tahoma"/>
          <w:sz w:val="20"/>
          <w:szCs w:val="20"/>
        </w:rPr>
        <w:t>_______________</w:t>
      </w:r>
      <w:r>
        <w:rPr>
          <w:rFonts w:ascii="Monotype Corsiva" w:hAnsi="Monotype Corsiva" w:cs="Tahoma"/>
          <w:sz w:val="20"/>
          <w:szCs w:val="20"/>
        </w:rPr>
        <w:t>_____</w:t>
      </w:r>
    </w:p>
    <w:p w:rsidR="00D62817" w:rsidRPr="00A6371A" w:rsidRDefault="00D62817" w:rsidP="00096642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D62817" w:rsidRDefault="00D62817" w:rsidP="00096642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  <w:r w:rsidRPr="00A6371A">
        <w:rPr>
          <w:rFonts w:ascii="Tahoma" w:hAnsi="Tahoma" w:cs="Tahoma"/>
          <w:sz w:val="20"/>
          <w:szCs w:val="20"/>
        </w:rPr>
        <w:tab/>
      </w:r>
    </w:p>
    <w:p w:rsidR="00D62817" w:rsidRDefault="00D62817" w:rsidP="00096642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221428" w:rsidRPr="00D62817" w:rsidRDefault="00221428" w:rsidP="00096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Constitucional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uso de las facultades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confieren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Constitución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Mexicanos,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 y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 Orgánica</w:t>
      </w:r>
      <w:r w:rsidRPr="00D62817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Estado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Chiapas.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considerando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que atribuye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Municipios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facultad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expedir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administrativas que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fueran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necesarias, para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lograr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sanidad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regule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 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limpia, recolección,</w:t>
      </w:r>
      <w:r w:rsidRPr="00D62817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tratamiento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residuos,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preventivas sobre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materia,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cargo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estableciendo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cuáles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 sus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responsabilidades,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mismo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prohibiciones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habitantes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transitan 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Municipio. Por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consideraciones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anteriores,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H.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tenido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bien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expedir 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221428" w:rsidRPr="00D62817" w:rsidRDefault="00221428" w:rsidP="0009664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096642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REGLAMENTO DE LIMPIA, RECOLECCIÓN DE LA BASURA </w:t>
      </w:r>
      <w:r w:rsidRPr="00D62817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MUNICIPAL.</w:t>
      </w:r>
    </w:p>
    <w:p w:rsidR="00221428" w:rsidRPr="00D62817" w:rsidRDefault="00221428" w:rsidP="00096642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MUNICIPIO DE TECPATÁN, CHIA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P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</w:p>
    <w:p w:rsidR="00974BD7" w:rsidRDefault="00974BD7" w:rsidP="000966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21428" w:rsidRPr="00D62817" w:rsidRDefault="00221428" w:rsidP="000966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I </w:t>
      </w:r>
    </w:p>
    <w:p w:rsidR="00221428" w:rsidRPr="00D62817" w:rsidRDefault="00221428" w:rsidP="000966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DISPOSICIONES GENERALES</w:t>
      </w:r>
    </w:p>
    <w:p w:rsidR="00221428" w:rsidRPr="00D62817" w:rsidRDefault="00221428" w:rsidP="0009664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096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D62817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orden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observancia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general en el Municipio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62817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tiene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objeto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servicio público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limpia, comprendiendo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ésta la recolección,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tratamiento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residuos,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atribuciones y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responsabilidades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autoridad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prohibiciones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habitantes y visitantes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transitan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territorio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221428" w:rsidRPr="00D62817" w:rsidRDefault="00221428" w:rsidP="0009664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2.-</w:t>
      </w:r>
      <w:r w:rsidRPr="00D62817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física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sanidad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tanto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 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ciudadanos,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mismos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colaborar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conservación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mantenimiento de aseo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Municipio,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dar cumplimiento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normas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 reglamento.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3.-</w:t>
      </w:r>
      <w:r w:rsidRPr="00D62817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tiene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 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consta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tratamiento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mismo: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personas</w:t>
      </w:r>
      <w:r w:rsidRPr="00D62817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físicas 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morales,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privadas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ciudadanía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general;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campañas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aseo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igilar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generen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patógenos;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 peligrosos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potencialmente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peligrosos. Incluyendo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preventivas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62817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materia,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lograr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aseo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saneamiento del Municipio.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lograr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tiene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derechos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obligaciones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limpieza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sanidad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cargo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morales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privadas;</w:t>
      </w:r>
    </w:p>
    <w:p w:rsidR="00221428" w:rsidRPr="00D62817" w:rsidRDefault="00221428" w:rsidP="00974BD7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Fijar derechos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ciudadanía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general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aseo público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generación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sólidos.</w:t>
      </w:r>
    </w:p>
    <w:p w:rsidR="00221428" w:rsidRPr="00D62817" w:rsidRDefault="00221428" w:rsidP="00974BD7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Señalar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estímulos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coadyuven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directa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indirectamente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las campañas de aseo</w:t>
      </w:r>
      <w:r w:rsidRPr="00D62817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las acciones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disponga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 reglamento;</w:t>
      </w:r>
    </w:p>
    <w:p w:rsidR="00221428" w:rsidRPr="00D62817" w:rsidRDefault="00221428" w:rsidP="00974BD7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</w:t>
      </w:r>
      <w:r w:rsidRPr="00D62817">
        <w:rPr>
          <w:rFonts w:ascii="Tahoma" w:eastAsia="PMingLiU" w:hAnsi="Tahoma" w:cs="Tahoma"/>
          <w:b/>
          <w:bCs/>
          <w:spacing w:val="-22"/>
          <w:w w:val="113"/>
          <w:position w:val="-1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  <w:t xml:space="preserve"> </w:t>
      </w:r>
      <w:r w:rsidRPr="00D62817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V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igilar que</w:t>
      </w:r>
      <w:r w:rsidRPr="00D62817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las empresas</w:t>
      </w:r>
      <w:r w:rsidRPr="00D62817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</w:t>
      </w:r>
      <w:r w:rsidRPr="00D62817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instituciones</w:t>
      </w:r>
      <w:r w:rsidRPr="00D62817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generan</w:t>
      </w:r>
      <w:r w:rsidRPr="00D62817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patógenos</w:t>
      </w:r>
      <w:r w:rsidRPr="00D62817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procedentes</w:t>
      </w:r>
      <w:r w:rsidRPr="00D62817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hospitales,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clínicas,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laboratorios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investigación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que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dañar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salud, cumplan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las obligaciones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imponga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Estado,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Ambiental para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Chiapas,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 de Protección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Civil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Riesgos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Desastres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residuos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peligrosos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potencialmente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peligrosos,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ajustándose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normatividad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D62817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Medio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Ambiente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Naturales.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4.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entiende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4"/>
        </w:numPr>
        <w:tabs>
          <w:tab w:val="left" w:pos="-156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-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Honorable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Municipio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-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62817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Reglamento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-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jurídico;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 xml:space="preserve">V. 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Limpia: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traslado,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tratamiento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560"/>
          <w:tab w:val="left" w:pos="-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Basura: 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odo desecho orgánico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 inorgánico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resulte</w:t>
      </w:r>
      <w:r w:rsidRPr="00D62817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diversas actividades realizadas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casas habitación,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oficinas,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edificios,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mercados,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vías públicas,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plazas,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parques, establecimientos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comerciales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industriales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actividad,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generados en los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procesos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extracción,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beneficio,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transformación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producto,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cuya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permita usarlo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nuevamente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proceso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lo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generó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desechado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esté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considerado como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peligroso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Leyes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Ambiente,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Leyes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Salud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Estatal,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reglamentos;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2268"/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Centro</w:t>
      </w:r>
      <w:r w:rsidRPr="00D62817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Acopio.</w:t>
      </w:r>
      <w:r w:rsidRPr="00D62817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D62817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 destinado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reciben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limpios y separados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inorgánicos: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papel,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cartón, metales,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plástico,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vidrio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otros productos. 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ambién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llama centro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reaprovechamiento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porque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eslabón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industrias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reutilizan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reciclan.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sociedad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produce;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560"/>
          <w:tab w:val="left" w:pos="8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Vía</w:t>
      </w:r>
      <w:r w:rsidRPr="00D62817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Pública: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oda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área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libre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personas 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Recolección:</w:t>
      </w:r>
      <w:r w:rsidRPr="00D62817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Acción que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consiste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recoger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IX.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D62817">
        <w:rPr>
          <w:rFonts w:ascii="Tahoma" w:eastAsia="PMingLiU" w:hAnsi="Tahoma" w:cs="Tahoma"/>
          <w:b/>
          <w:bCs/>
          <w:spacing w:val="-12"/>
          <w:w w:val="113"/>
          <w:position w:val="-1"/>
          <w:sz w:val="20"/>
          <w:szCs w:val="20"/>
        </w:rPr>
        <w:t>T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ransporte:</w:t>
      </w:r>
      <w:r w:rsidRPr="00D62817">
        <w:rPr>
          <w:rFonts w:ascii="Tahoma" w:eastAsia="PMingLiU" w:hAnsi="Tahoma" w:cs="Tahoma"/>
          <w:b/>
          <w:bCs/>
          <w:spacing w:val="-1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Acarreo</w:t>
      </w:r>
      <w:r w:rsidRPr="00D62817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sitios de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final;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2268"/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Disposición</w:t>
      </w:r>
      <w:r w:rsidRPr="00D62817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final:</w:t>
      </w:r>
      <w:r w:rsidRPr="00D62817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destino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último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sólidos,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distribuyéndolos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colocándolos de una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ordenada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 relleno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sanitario,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estaciones de transferencia,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basureros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centros de acopio;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Relleno</w:t>
      </w:r>
      <w:r w:rsidRPr="00D62817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Sanitario:</w:t>
      </w:r>
      <w:r w:rsidRPr="00D62817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Obra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ingeniería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residuos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 sean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peligrosos,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ni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potencialmente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peligrosos,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utiliza para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depositen,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esparzan, compacten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menor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volumen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práctico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cubran</w:t>
      </w:r>
      <w:r w:rsidRPr="00D62817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una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capa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tierra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al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término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operaciones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día;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todo bajo condiciones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técnicas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apropiadas;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Residuo</w:t>
      </w:r>
      <w:r w:rsidRPr="00D62817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Sólido</w:t>
      </w:r>
      <w:r w:rsidRPr="00D62817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y/o</w:t>
      </w:r>
      <w:r w:rsidRPr="00D62817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artículos</w:t>
      </w:r>
      <w:r w:rsidRPr="00D62817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reciclables: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odo residuo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 que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razones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económicas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por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significar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salud,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susceptible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utilizado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sin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transformación física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características;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843"/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Residuos</w:t>
      </w:r>
      <w:r w:rsidRPr="00D62817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y/o</w:t>
      </w:r>
      <w:r w:rsidRPr="00D62817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artículos</w:t>
      </w:r>
      <w:r w:rsidRPr="00D62817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orgánicos</w:t>
      </w:r>
      <w:r w:rsidRPr="00D62817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domiciliarios:</w:t>
      </w:r>
      <w:r w:rsidRPr="00D62817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 los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comida, desechos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cocina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jardín,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origen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biológico: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deci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todo aquello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nace,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vive, se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reproduce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muere,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algún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han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tenido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vida y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provienen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vivienda.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les llama también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biodegradables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porque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someter a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tratamientos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biológicos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generen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composta,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abonos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naturales humus,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alimentos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etc.;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Residuo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sólido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y/o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artículos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inorgánicos: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generado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casas-habitación,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industria 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comercio,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consistente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metal,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papel,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cartón, plástico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vidrio.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 LAS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AU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ORIDADES COMPETENTES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5.-</w:t>
      </w:r>
      <w:r w:rsidRPr="00D62817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competentes</w:t>
      </w:r>
      <w:r w:rsidRPr="00D62817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H.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221428" w:rsidRPr="00D62817" w:rsidRDefault="00221428" w:rsidP="00974BD7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4"/>
        </w:numPr>
        <w:tabs>
          <w:tab w:val="left" w:pos="-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21428" w:rsidRPr="00D62817" w:rsidRDefault="00221428" w:rsidP="00974BD7">
      <w:pPr>
        <w:pStyle w:val="Prrafodelista"/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4"/>
        </w:numPr>
        <w:tabs>
          <w:tab w:val="left" w:pos="-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H.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221428" w:rsidRPr="00D62817" w:rsidRDefault="00221428" w:rsidP="00974BD7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4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Urbano;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jefe del Área</w:t>
      </w:r>
      <w:r w:rsidRPr="00D62817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Limpia.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6.-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I.  </w:t>
      </w:r>
      <w:r w:rsidRPr="00D62817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H.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Presidente Municipal;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Síndico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Obras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Urbano; 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Coordinador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Civil;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, 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VII. 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Jefe del área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7.-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yuntamiento: 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destino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II. 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Coadyuvar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preservación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ecosistema;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aseo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saneamiento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cooperación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ciudadana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localidades;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Evitar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todos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orgánicos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inorgánicos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originen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focos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infección,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molestias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ciudadanos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propagación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enfermedades;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técnicas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ecológicas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vigentes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recolección,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tratamiento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 final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peligrosos.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8.-</w:t>
      </w:r>
      <w:r w:rsidRPr="00D62817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Área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Prestar el servicio de limpia;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técnicas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ecológicas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vigentes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tratamiento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basura;</w:t>
      </w:r>
    </w:p>
    <w:p w:rsidR="00221428" w:rsidRPr="00D62817" w:rsidRDefault="00221428" w:rsidP="00974BD7">
      <w:pPr>
        <w:widowControl w:val="0"/>
        <w:tabs>
          <w:tab w:val="left" w:pos="-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Diseña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construir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operar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directamente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bajo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régimen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concesión,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plantas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tratamiento 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Nombrar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elementos,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equipos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general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todo el material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indispensable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barrido y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anual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 transporte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final;</w:t>
      </w:r>
    </w:p>
    <w:p w:rsidR="00221428" w:rsidRPr="00D62817" w:rsidRDefault="00221428" w:rsidP="00974BD7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Coordinar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vecinos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auxiliarán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vigilancia y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tales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consejos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colaboración vecinal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jefes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acera,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inspectores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honorarios;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oportunamente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quejas del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dictar las medidas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mejor 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pronta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solución;</w:t>
      </w:r>
    </w:p>
    <w:p w:rsidR="00221428" w:rsidRPr="00D62817" w:rsidRDefault="00221428" w:rsidP="00974BD7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rutas,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frecuencia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prestarse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limpia, pudiendo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D62817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escuchar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sugerencias,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observaciones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recomendaciones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vecinos,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modificarlos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D62817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imperantes;</w:t>
      </w:r>
    </w:p>
    <w:p w:rsidR="00221428" w:rsidRPr="00D62817" w:rsidRDefault="00221428" w:rsidP="00974BD7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Aplicar las sanciones que correspondan por violaciones al presente reglamento; 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IX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confieran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221428" w:rsidRPr="00D62817" w:rsidRDefault="00221428" w:rsidP="00974BD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VICIO PÚBLICO DE LIMPIA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9.-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 en el Municipio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prestará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Área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Municipal; en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supervisión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forma directa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modalidades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 establezcan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Municipal,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Estado, con la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cooperación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vecinos,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organizaciones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colonos,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asociaciones de comerciantes, de servicios,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industriales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representativas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organizado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población.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10.-</w:t>
      </w:r>
      <w:r w:rsidRPr="00D62817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autorizará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proporcionará,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capacidad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presupuestal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exclusión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utilice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todos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materiales,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equipo</w:t>
      </w:r>
      <w:r w:rsidRPr="00D62817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útiles necesarios</w:t>
      </w:r>
      <w:r w:rsidRPr="00D62817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mejor ejecución</w:t>
      </w:r>
      <w:r w:rsidRPr="00D62817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del servicio</w:t>
      </w:r>
      <w:r w:rsidRPr="00D62817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 limpia, que</w:t>
      </w:r>
      <w:r w:rsidRPr="00D62817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comprenderá,</w:t>
      </w:r>
      <w:r w:rsidRPr="00D62817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bajo el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encargo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acciones: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Barrido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plazas,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jardines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 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avenidas,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calzadas,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pasos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desnivel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calles,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tener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camellones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barrer a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vecinos,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importancia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ameriten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barridas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Municipales;</w:t>
      </w: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residuos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orgánicos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casas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habitación,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vías y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públicos, así como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uso particular;</w:t>
      </w: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Recolección,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cremación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cadáveres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animales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las calles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vías públicas;</w:t>
      </w: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ransportación,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entierro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y/o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cremación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cadáveres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encontrados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 de residuos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de disposición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diseño,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instrumentación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operación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almacenamiento,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transporte,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reciclado, tratamiento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residuos;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985"/>
          <w:tab w:val="left" w:pos="-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Disposiciones relativas al aseo en restaurantes, hospitales, gasolineras, panteones, establecimientos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industriales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perímetros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ocupados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D62817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barrido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calles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ciudad,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llevará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cabo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 Municipal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la colaboración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propietarios, inquilinos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usufructuarios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fincas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colinden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mismas,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menos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dos veces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semana,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señale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Subdirección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12.-</w:t>
      </w:r>
      <w:r w:rsidRPr="00D62817">
        <w:rPr>
          <w:rFonts w:ascii="Tahoma" w:eastAsia="PMingLiU" w:hAnsi="Tahoma" w:cs="Tahoma"/>
          <w:b/>
          <w:bCs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El H. 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Área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 Municipal,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supervisado por Subdirección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vigilará la operación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depósitos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especiales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clínicas, hospitales,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sanatorios, consultorios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médicos,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mercados,</w:t>
      </w:r>
      <w:r w:rsidRPr="00D62817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tianguis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establecimientos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lo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requieran;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cumplir con las condiciones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higiene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establecen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Ley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Equilibrio Ecológico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Ambiente,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Ambiental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Chiapas,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Salud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aplicables.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ningún</w:t>
      </w:r>
      <w:r w:rsidRPr="00D62817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caso</w:t>
      </w:r>
      <w:r w:rsidRPr="00D62817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el Área</w:t>
      </w:r>
      <w:r w:rsidRPr="00D62817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Limpia, recolectará</w:t>
      </w:r>
      <w:r w:rsidRPr="00D62817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clasificados</w:t>
      </w:r>
      <w:r w:rsidRPr="00D62817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peligrosos.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13.-</w:t>
      </w:r>
      <w:r w:rsidRPr="00D62817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Área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 Municipal,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bajo autorización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Desarrollo Urbano,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procesar los residuos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disponerlos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relleno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sanitario.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ningún</w:t>
      </w:r>
      <w:r w:rsidRPr="00D62817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caso permitirá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tiraderos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cielo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abierto.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D62817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selección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subproductos,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solo se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realizarán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los sitios de tratamiento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residuos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 y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personas,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 organizaciones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sean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autorizadas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el Área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Limpia, a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Subdirección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Municipal. Para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trabajos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señalados;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Área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Limpia,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supervisará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selección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15.-</w:t>
      </w:r>
      <w:r w:rsidRPr="00D62817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razones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orden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económico y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interés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general,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residuos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 puedan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aprovechados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industrialmente,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aprovechamiento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quedará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sujeto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disposiciones legales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vigentes,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otorgamiento de la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concesión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respectiva,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 autorizará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construcciones, procesos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afecten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ambiente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ni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salud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16.-</w:t>
      </w:r>
      <w:r w:rsidRPr="00D62817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ciudad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adoptará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distintivo general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aprobado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la Subdirección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se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usará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todos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equipos y herramientas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trabajos.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17.-</w:t>
      </w:r>
      <w:r w:rsidRPr="00D62817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empleados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limpia, estarán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distintivo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apruebe y gafete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contenga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categoría,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nombre,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firma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huella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digital, fotografía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adherida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sellada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Subdirección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usarán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uniforme,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casco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protector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necesario para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labores.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18.-</w:t>
      </w:r>
      <w:r w:rsidRPr="00D62817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traslado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 domiciliaria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casas</w:t>
      </w:r>
      <w:r w:rsidRPr="00D62817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habitación,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escuelas públicas, templos,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D62817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propiedad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uso Municipal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dependencias oficiales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Gobierno,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 realizará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el Área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 Municipal,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los días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misma Dirección.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38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19.-</w:t>
      </w:r>
      <w:r w:rsidRPr="00D62817">
        <w:rPr>
          <w:rFonts w:ascii="Tahoma" w:eastAsia="PMingLiU" w:hAnsi="Tahoma" w:cs="Tahoma"/>
          <w:b/>
          <w:bCs/>
          <w:spacing w:val="38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 Presidencia Municipal,</w:t>
      </w:r>
      <w:r w:rsidRPr="00D62817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dotará</w:t>
      </w:r>
      <w:r w:rsidRPr="00D62817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al Área</w:t>
      </w:r>
      <w:r w:rsidRPr="00D62817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 Limpia Municipal</w:t>
      </w:r>
      <w:r w:rsidRPr="00D62817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del equipo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necesario,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limpia.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instalarán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adecuados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capacidad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generados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pública. Los propietarios, administradores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edificios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conjuntos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habitacionales,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obligación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instalar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 de sus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predios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suficientes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generen 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inquilinos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sacarla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anuncie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paso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camión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recolecto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. El Área 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aviso,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cambiar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recolección,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tomando en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consideración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comunidad,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ancho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20.-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celebrar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una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varias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físicas o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morales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comercio,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metálicos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 servicio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transeúntes,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tapas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móviles,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cuyos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inserten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comerciales, mediante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pago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correspondientes,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quedando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esa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clase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depósitos se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arrojen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sean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transeúntes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generen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recorrido.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21.-</w:t>
      </w:r>
      <w:r w:rsidRPr="00D62817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desempeñen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comerciales,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industriales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servicios, son responsables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basura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generen,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recolección,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traslado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confinamiento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lugares autorizados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acredite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cumplimiento,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presentando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dicha documentación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requerida.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22.-</w:t>
      </w:r>
      <w:r w:rsidRPr="00D62817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dar cumplimiento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Artículo 21 del presente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 procederá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formas: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Contratar a particulares que presten dicho servicio;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6"/>
        </w:numPr>
        <w:tabs>
          <w:tab w:val="left" w:pos="-1560"/>
          <w:tab w:val="left" w:pos="8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traslado,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peligrosos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sean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prestados por las autoridades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los casos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promedio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generen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5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kilogramos diarios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basura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casos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promedio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generen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más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5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kilogramos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10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kilogramos diarios</w:t>
      </w:r>
      <w:r w:rsidRPr="00D62817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basura, pagando</w:t>
      </w:r>
      <w:r w:rsidRPr="00D62817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derechos</w:t>
      </w:r>
      <w:r w:rsidRPr="00D62817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establezca</w:t>
      </w:r>
      <w:r w:rsidRPr="00D62817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Ley</w:t>
      </w:r>
      <w:r w:rsidRPr="00D62817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Hacienda</w:t>
      </w:r>
      <w:r w:rsidRPr="00D62817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para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Estado. En todo caso,</w:t>
      </w:r>
      <w:r w:rsidRPr="00D62817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 estar cubiertos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debidamente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equipados</w:t>
      </w:r>
      <w:r w:rsidRPr="00D62817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 evitar la diseminación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23.</w:t>
      </w:r>
      <w:r w:rsidRPr="00D62817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morales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cuyo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 y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traslado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destinados para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prestación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dichos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servicios,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la autorización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Subdirección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refrendándose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anualmente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autorización.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24.-</w:t>
      </w:r>
      <w:r w:rsidRPr="00D62817">
        <w:rPr>
          <w:rFonts w:ascii="Tahoma" w:eastAsia="PMingLiU" w:hAnsi="Tahoma" w:cs="Tahoma"/>
          <w:b/>
          <w:bCs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poseedores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limpieza,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 y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neutralizar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contaminantes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generados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fisiológicas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dispersión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pública,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traslado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sí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personas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autorizadas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restos,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caso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muerte,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 al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confinamiento.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25.-</w:t>
      </w:r>
      <w:r w:rsidRPr="00D62817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 responsabilidad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propietarios,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directores,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administradores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gerentes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establecimientos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privada,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todos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materiales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utilizados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curaciones,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tratamientos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intervenciones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quirúrgicas,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desechos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generados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tales actividades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sean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depositados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bolsas o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</w:t>
      </w:r>
      <w:r w:rsidRPr="00D62817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adecuados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sellados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cuales se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les adherirá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una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etiqueta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diga: “Material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Biológico-infeccioso”, así como,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utilizar el Código Internacional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Colores,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 Ley Federal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materia,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rige para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este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tipo de producto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apegarse a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normas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ecología,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Estatal.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materiales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anteriormente descritos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incinerados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autorizados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IV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TRANSPOR</w:t>
      </w:r>
      <w:r w:rsidRPr="00D62817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ACIÓN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26.-</w:t>
      </w:r>
      <w:r w:rsidRPr="00D62817">
        <w:rPr>
          <w:rFonts w:ascii="Tahoma" w:eastAsia="PMingLiU" w:hAnsi="Tahoma" w:cs="Tahoma"/>
          <w:b/>
          <w:bCs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cadáveres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animales,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requieran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transportados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los vehículos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recolección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ir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protegidos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bolsas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plástico.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27.-</w:t>
      </w:r>
      <w:r w:rsidRPr="00D62817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 obligación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interesado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y/o productor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estiércol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de establos,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caballerizas</w:t>
      </w:r>
      <w:r w:rsidRPr="00D62817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similares,</w:t>
      </w:r>
      <w:r w:rsidRPr="00D62817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transportar</w:t>
      </w:r>
      <w:r w:rsidRPr="00D62817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en vehículos</w:t>
      </w:r>
      <w:r w:rsidRPr="00D62817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 su</w:t>
      </w:r>
      <w:r w:rsidRPr="00D62817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propiedad,</w:t>
      </w:r>
      <w:r w:rsidRPr="00D62817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cerrados,</w:t>
      </w:r>
      <w:r w:rsidRPr="00D62817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evitar que</w:t>
      </w:r>
      <w:r w:rsidRPr="00D62817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se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derramen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desechos,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recabar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 efecto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 permiso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Dirección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Obras y Subdirección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indicará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ruta, horario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 de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28.-</w:t>
      </w:r>
      <w:r w:rsidRPr="00D62817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camiones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recolectores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 se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hará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caja;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tanto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llevarla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estribos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parte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misma,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exterio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29.-</w:t>
      </w:r>
      <w:r w:rsidRPr="00D62817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odos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llevarán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anotado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visible, el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número económico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teléfono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oficina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queja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30.-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recolecto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éste,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 hacerlo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personal autorizado.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31.-</w:t>
      </w:r>
      <w:r w:rsidRPr="00D62817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usar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vehículos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 transporte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basura,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trabajos diferentes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V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DESTINO, UTILIZACION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PROCESAMIEN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O DE LA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BASURA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32.-</w:t>
      </w:r>
      <w:r w:rsidRPr="00D62817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área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Limpia, determinará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centros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acopio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disposición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clasificados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colecten.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33.-</w:t>
      </w:r>
      <w:r w:rsidRPr="00D62817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existencia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tiradero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residuos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y/o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basura,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clausurada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inmediato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hayan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propiciado,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les aplicarán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 presente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34.-</w:t>
      </w:r>
      <w:r w:rsidRPr="00D62817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los sitios de disposición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residuos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zona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señale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Dirección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Ecología,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prohibirá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instalación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viviendas</w:t>
      </w:r>
      <w:r w:rsidRPr="00D62817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</w:t>
      </w:r>
      <w:r w:rsidRPr="00D62817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instalaciones</w:t>
      </w:r>
      <w:r w:rsidRPr="00D62817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comerciales.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35.-</w:t>
      </w:r>
      <w:r w:rsidRPr="00D62817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recolectados,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comercializados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industrializados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este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disponga,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caso,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destinarlos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relleno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sanitario.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VI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CLASIFICACIÓN DE LOS RESIDUOS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36.-</w:t>
      </w:r>
      <w:r w:rsidRPr="00D62817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 podrán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clasificar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manera que puedan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quedar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debido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acopio,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reutilización,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usando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diversos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recipientes,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base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clasificación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señalan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artículos.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37.-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 artículos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reciclables,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otros,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siguientes: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plásticos,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metales,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vidrio,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papel, cartón,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etc.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38.-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 artículos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orgánicos,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siguientes: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comida,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hojas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árbol, podas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jardín,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etc.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39.-</w:t>
      </w:r>
      <w:r w:rsidRPr="00D62817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 artículos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 orgánicos,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entre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otros,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su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uso no pueden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 reciclables,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tales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como: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contaminados,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uno 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más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materiales,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etc.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40.-</w:t>
      </w:r>
      <w:r w:rsidRPr="00D62817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citado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Artículo 36,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contar con la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leyenda que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identifique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contenido.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VII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 LAS OBLIGACIONES DE LOS HABI</w:t>
      </w:r>
      <w:r w:rsidRPr="00D62817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ANTES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41.-</w:t>
      </w:r>
      <w:r w:rsidRPr="00D62817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 obligación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habitantes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personas que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transiten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territorio,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activamente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conservación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de las vías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áreas</w:t>
      </w:r>
      <w:r w:rsidRPr="00D62817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públicas.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42.-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habitantes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días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horarios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recolección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basura,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la Dirección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Barrer y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calles,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banquetas,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plazas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jardines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 de su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residencia. En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casas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residencias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deshabitadas,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inmuebles;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depositada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condiciones;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derrame 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éstos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banqueta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paso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camión,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anunciado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anticipación.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peso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total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basura,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incluyendo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exceder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20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kilogramos;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casa-habitación,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encargados,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poseedores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originarios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derivados,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 los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dueños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representantes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comerciales, industriales,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profesionales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cualesquier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otra índole,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mantener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fachadas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aparadores, además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barridas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banquetas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medias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poseedores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terrenos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baldíos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cercarlos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embanquetarlos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lados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colinden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pública.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Igualmente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mantenerlos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limpios,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libres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basura,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escombro,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muertos,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abandonados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maleza,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realizando en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ellos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limpieza,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desmonte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deshierbe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hierba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rebase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30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centímetros, evitando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insalubridad,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inseguridad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impidiendo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que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sean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usados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tiraderos;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arrojar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ensuciar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transiten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Barrer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diariamente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tramo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banqueta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les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corresponda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fachada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inmuebles,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aun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ocupen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inquilinos;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Reparar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causados,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retirar los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escombros,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generados cuando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efectúen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trabajos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tipo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sobre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rasladar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cadáveres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domésticos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señalados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entierro;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ratándose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propietarios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poseedores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condominios,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casas o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alberguen oficinas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negociaciones,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 apropiado,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depósitos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desechos,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cubran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usuario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conjunto.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Estos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depósitos deberán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ajustarse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diseño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construcción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XI.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locatarios</w:t>
      </w:r>
      <w:r w:rsidRPr="00D62817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mercados,</w:t>
      </w:r>
      <w:r w:rsidRPr="00D62817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comercios</w:t>
      </w:r>
      <w:r w:rsidRPr="00D62817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establecidos</w:t>
      </w:r>
      <w:r w:rsidRPr="00D62817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calles</w:t>
      </w:r>
      <w:r w:rsidRPr="00D62817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cercanas</w:t>
      </w:r>
      <w:r w:rsidRPr="00D62817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a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mismos;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colaborar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mercados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calles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circundan,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depositando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provengan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comercios,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señalados para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comerciales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semifijos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cuidar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tener limpio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perímetro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3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metros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 que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ocupen,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produzcan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estos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 clientes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será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dichos propietarios;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lavados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talleres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general,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labores en el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 de los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establecimientos,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desagües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ir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directamente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drenajes,</w:t>
      </w:r>
      <w:r w:rsidRPr="00D62817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se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abstendrán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tirar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tipo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concesionarios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expendios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gasolina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cuidar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perfecto estado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limpieza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pavimento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vía pública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frentes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sus establecimientos;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encargados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pasajeros,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carga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de alquiler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cuidar de mantener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perfecto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 de limpieza</w:t>
      </w:r>
      <w:r w:rsidRPr="00D62817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vías públicas,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pisos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pavimentos correspondientes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terminales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estacionamiento,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tener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terminales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generados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usuarios;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Las unidades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recipiente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XVII.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destinados al transporte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materiales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clase (forrajes,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carbón,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leña,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escombro,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materiales de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construcción,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frutas,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legumbres,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etc.) Proveer que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 sean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cargados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más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capacidad volumétrica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transportar</w:t>
      </w:r>
      <w:r w:rsidRPr="00D62817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que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parte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ella no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disperse</w:t>
      </w:r>
      <w:r w:rsidRPr="00D62817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trayecto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su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recorrido.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proofErr w:type="gramStart"/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proofErr w:type="gramEnd"/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 materiales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construcción,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escombros,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etc. que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corran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riesgos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dispersarse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transportación, deberán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humedecerse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cubrirse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lonas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costales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mojados;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XVIII.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propietarios de locales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 el alojamiento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animales,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 transportar diariamente los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autorizados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ayuntamiento,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final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o para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preparación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composta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43.-</w:t>
      </w:r>
      <w:r w:rsidRPr="00D62817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colaborar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habitantes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Tecpatán, Chiapas,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barrerán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diariamente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banquetas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media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 que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cualquier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lado colinde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la casa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habitación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comercio,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industria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otra índole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realizándose dicha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actividad.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44.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locatarios</w:t>
      </w:r>
      <w:r w:rsidRPr="00D62817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mercados</w:t>
      </w:r>
      <w:r w:rsidRPr="00D62817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conservarán</w:t>
      </w:r>
      <w:r w:rsidRPr="00D62817">
        <w:rPr>
          <w:rFonts w:ascii="Tahoma" w:eastAsia="PMingLiU" w:hAnsi="Tahoma" w:cs="Tahoma"/>
          <w:spacing w:val="-3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aseadas</w:t>
      </w:r>
      <w:r w:rsidRPr="00D62817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las áreas</w:t>
      </w:r>
      <w:r w:rsidRPr="00D62817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públicas</w:t>
      </w:r>
      <w:r w:rsidRPr="00D62817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mismos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 y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perímetro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ubican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puestos,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dejando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residuos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los depósitos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contenedores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ello,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quedando la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vigilar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sean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retirados diariamente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administrador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mercado. La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misma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obligación,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corresponderá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comerciante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tradicional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periódicamente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comercialice sus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calles,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plazas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públicos,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45.-</w:t>
      </w:r>
      <w:r w:rsidRPr="00D62817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encargados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expendios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bodegas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toda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clase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artículos, cuya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carga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descarga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ensucie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obligados al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aseo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 una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vez terminadas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maniobras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respectivas.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46.-</w:t>
      </w:r>
      <w:r w:rsidRPr="00D62817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construcción deberán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cubri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 con lona exclusivamente,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caja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materiales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 transportan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esparcirse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producir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polvo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trayecto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deban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recorre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47.-</w:t>
      </w:r>
      <w:r w:rsidRPr="00D62817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conductores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vehículos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transporte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materiales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construcción, deberán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barrer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 de la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caja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su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móvil;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vez que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hayan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terminado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recorrido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descargado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evitar 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trayecto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regreso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escapen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polvos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48.-</w:t>
      </w:r>
      <w:r w:rsidRPr="00D62817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fijos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proofErr w:type="spellStart"/>
      <w:r w:rsidRPr="00D62817">
        <w:rPr>
          <w:rFonts w:ascii="Tahoma" w:eastAsia="PMingLiU" w:hAnsi="Tahoma" w:cs="Tahoma"/>
          <w:w w:val="113"/>
          <w:sz w:val="20"/>
          <w:szCs w:val="20"/>
        </w:rPr>
        <w:t>semi</w:t>
      </w:r>
      <w:proofErr w:type="spellEnd"/>
      <w:r w:rsidRPr="00D62817">
        <w:rPr>
          <w:rFonts w:ascii="Tahoma" w:eastAsia="PMingLiU" w:hAnsi="Tahoma" w:cs="Tahoma"/>
          <w:w w:val="113"/>
          <w:sz w:val="20"/>
          <w:szCs w:val="20"/>
        </w:rPr>
        <w:t>-fijos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pública, deberán tener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permanentemente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área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ocupen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actividad,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depositar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residuos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produzcan,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instalen.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49.-</w:t>
      </w:r>
      <w:r w:rsidRPr="00D62817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cargados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establecimientos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talleres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reparación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automóviles,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carpintería,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pinturas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similares,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 de su local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transportar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cuenta,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 que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les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indique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residuos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generen.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50.-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expendios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bodegas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productos comerciales están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obligados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aseados</w:t>
      </w:r>
      <w:r w:rsidRPr="00D62817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 de sus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establecimientos,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evitar la propagación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polvo o residuos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sólidos,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poniendo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cuidado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las maniobras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de carga,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descarga</w:t>
      </w:r>
      <w:r w:rsidRPr="00D62817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despacho.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51.-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propietarios,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directores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obra,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contratistas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inmuebles en construcción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demolición,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 responsables</w:t>
      </w:r>
      <w:r w:rsidRPr="00D62817">
        <w:rPr>
          <w:rFonts w:ascii="Tahoma" w:eastAsia="PMingLiU" w:hAnsi="Tahoma" w:cs="Tahoma"/>
          <w:spacing w:val="6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solidariamente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diseminación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materiales, escombros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otra clase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construcciones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inmuebles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demolición,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mantenerse</w:t>
      </w:r>
      <w:r w:rsidRPr="00D62817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limpio, quedando estrictamente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acumulamiento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salvo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permiso expreso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Públicas;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transportar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 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determine.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52.-</w:t>
      </w:r>
      <w:r w:rsidRPr="00D62817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administradores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se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dedican 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venta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gasolina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lubricación y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 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vehículos,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aseado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local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donde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desempeñan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pavimentos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53.-</w:t>
      </w:r>
      <w:r w:rsidRPr="00D62817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propietarios,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administradores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encargados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camiones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transporte colectivo en general,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pasajeros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carga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mantener limpio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local donde desempeñen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actividades,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pavimentos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establecimiento 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terminales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estacionamiento.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54.-</w:t>
      </w:r>
      <w:r w:rsidRPr="00D62817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condominios,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administradores,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arrendatarios o encargados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edificaciones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habitacionales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comerciales,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industriales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mandaran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lugares que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crean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convenientes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inmuebles,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necesarios,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ellos se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contengan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residuos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generen,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debiéndolos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sacar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banqueta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horario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señale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Coordinador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Limpia, para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contenido.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contenedores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depósitos deberán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satisfacer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inmueble,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cumplir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seguridad e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higiene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que,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salud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emita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H.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55.-</w:t>
      </w:r>
      <w:r w:rsidRPr="00D62817">
        <w:rPr>
          <w:rFonts w:ascii="Tahoma" w:eastAsia="PMingLiU" w:hAnsi="Tahoma" w:cs="Tahoma"/>
          <w:b/>
          <w:bCs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animales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domésticos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obligados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recoger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limpiar los desechos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fecales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arrojen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vías 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VIII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 LAS PROHIBICIONES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56.-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prohibido: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8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Depositar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banquetas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botes,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basura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anunciado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paso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camión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recolector;</w:t>
      </w:r>
    </w:p>
    <w:p w:rsidR="00221428" w:rsidRPr="00D62817" w:rsidRDefault="00221428" w:rsidP="00974BD7">
      <w:pPr>
        <w:pStyle w:val="Prrafodelista"/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8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Depositar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calle,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botes o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depósitos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mal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provoquen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tire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se disemine la misma;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Depositar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bolsas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papel o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cajas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cartón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húmedas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provoquen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ruptura de ellas;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levantar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desprendan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alfombras,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tapetes,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cortinas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objetos,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 estas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arrojen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 desde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balcones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azoteas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retirar de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 la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lodos,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resultado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escurrimientos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macetas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instaladas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balcones,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lavado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ventanas,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balcones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fachadas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inmuebles;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Extraer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botes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colectores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instalados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Arrojar 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abandonar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 pública,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plazas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general,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sitios no autorizados;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Depositar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recipientes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basura,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sin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sin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aviso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debido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recolecto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 botellas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contengan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ácidos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explosivos,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trozos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peligrosos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vidrio, navajas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afeitar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lesionar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recolector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encargado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recolección;</w:t>
      </w:r>
    </w:p>
    <w:p w:rsidR="00221428" w:rsidRPr="00D62817" w:rsidRDefault="00221428" w:rsidP="00974BD7">
      <w:pPr>
        <w:pStyle w:val="Prrafodelista"/>
        <w:spacing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Arrojar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aguas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sucias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desperdicios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desde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inmuebles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Drenar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hacia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agua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ventiladores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climas;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afecte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terceros,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lavar 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toda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clase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Lavar en la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toda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clase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muebles,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vasijas,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herramientas,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uso doméstico,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reparación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vehículos,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fabricación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muebles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ejecución de cualquier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simila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. Los dueños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cuyo cargo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estos supuestos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mencionados en la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personalmente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ejecuten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esos actos,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 responsables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solidarios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cometa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estas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disposiciones;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ener</w:t>
      </w:r>
      <w:r w:rsidRPr="00D62817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forma</w:t>
      </w:r>
      <w:r w:rsidRPr="00D62817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permanente</w:t>
      </w:r>
      <w:r w:rsidRPr="00D62817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cualquier</w:t>
      </w:r>
      <w:r w:rsidRPr="00D62817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especie</w:t>
      </w:r>
      <w:r w:rsidRPr="00D62817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pública;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Arrojar en la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los depósitos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metálicos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otros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desperdicios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cualquier clase que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provengan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talleres, establecimientos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comerciales,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industriales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casa habitación;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Arrojar basura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desperdicios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fuera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depósitos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instalados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ese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fin,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quienes transiten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5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fogatas,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poner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funcionar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hornillas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especie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ensucien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 pública;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XVII.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Arrojar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cadáveres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XVIII.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Arrojar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calle,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motivo de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corrientes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formadas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lluvias, la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desperdicios;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XIX.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oda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física 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moral que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motivo de su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obstaculice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 pública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objetos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especie,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tanto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peatonal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vehicular;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odo acto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omisión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contribuya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desaseo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vías públicas,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plazas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impida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limpia;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Arrojar basura,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muertos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terrenos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baldíos,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mantenerlos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tanto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poseedores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dichos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terrenos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sin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cerco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banqueta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lados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colinden con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calle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mantenerlos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basura,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escombro,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muertos,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vehículos 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abandonados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maleza;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quema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incineración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sólidos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tales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llantas,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telas, papel,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plásticos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otros elementos,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cuya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combustión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perjudicial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salud;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XXIII. 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irar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basura,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desechos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autorizados;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XXI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irar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escombro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XX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Fijar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tipo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adherentes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proceso de instalar o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retirar dichos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anuncios,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dañar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recubrimientos o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espacio 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sí,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paredes,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pasos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desnivel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peatonales,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bancas,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arbotantes,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árboles,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infraestructura vial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vías públicas;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XXVI.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Hacer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necesidades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fisiológicas en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 público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distinto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ese efecto;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XXVII.</w:t>
      </w:r>
      <w:r w:rsidRPr="00D62817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casos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análogos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establecidos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las fracciones</w:t>
      </w:r>
      <w:r w:rsidRPr="00D62817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anteriores,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concrete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un acto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omisión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provoque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desaseo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vías y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impidan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la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prestación</w:t>
      </w:r>
      <w:r w:rsidRPr="00D62817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limpia.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IX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PREVENCIÓN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57.-</w:t>
      </w:r>
      <w:r w:rsidRPr="00D62817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acciones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directas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aseo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conservación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condiciones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higiénicas y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salubridad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 Municipio,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 fortalecerán</w:t>
      </w:r>
      <w:r w:rsidRPr="00D62817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campañas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preventivas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dirigidas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participación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colaboración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población.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X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VIGILANCIA, INSPECCIÓN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CONTROL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58.-</w:t>
      </w:r>
      <w:r w:rsidRPr="00D62817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cumplimiento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queda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cargo del 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realización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actos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inspección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control,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ejecución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seguridad,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asignación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sanciones,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 procedimientos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refiera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competencia.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59.-</w:t>
      </w:r>
      <w:r w:rsidRPr="00D62817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actos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inspección,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provisto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documento oficial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acredite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60.-</w:t>
      </w:r>
      <w:r w:rsidRPr="00D62817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iniciar la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inspección,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 identificará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D62817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quien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entienda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proofErr w:type="spellStart"/>
      <w:r w:rsidRPr="00D62817">
        <w:rPr>
          <w:rFonts w:ascii="Tahoma" w:eastAsia="PMingLiU" w:hAnsi="Tahoma" w:cs="Tahoma"/>
          <w:w w:val="113"/>
          <w:sz w:val="20"/>
          <w:szCs w:val="20"/>
        </w:rPr>
        <w:t>Ia</w:t>
      </w:r>
      <w:proofErr w:type="spellEnd"/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diligencia,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solicitará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designe en el acto a dos testigos de asistencia, en caso de negarse a lo anterio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 o que los designados no acepten,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 cargo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diligencia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designarlos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haciendo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acta administrativa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levante,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este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hecho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invalide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inspección.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61.-</w:t>
      </w:r>
      <w:r w:rsidRPr="00D62817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inspección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levantará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acta,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detallará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circunstanciada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hechos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omisiones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hubiesen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encontrado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diligencia;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administrativa, la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quien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entendió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diligencia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manifestar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convenga,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relación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asentados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misma,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proceda,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entregará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boleta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notificación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infracción.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1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62.-</w:t>
      </w:r>
      <w:r w:rsidRPr="00D62817">
        <w:rPr>
          <w:rFonts w:ascii="Tahoma" w:eastAsia="PMingLiU" w:hAnsi="Tahoma" w:cs="Tahoma"/>
          <w:b/>
          <w:bCs/>
          <w:spacing w:val="2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acta</w:t>
      </w:r>
      <w:r w:rsidRPr="00D62817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administrativa</w:t>
      </w:r>
      <w:r w:rsidRPr="00D62817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 inspección,</w:t>
      </w:r>
      <w:r w:rsidRPr="00D62817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firmada</w:t>
      </w:r>
      <w:r w:rsidRPr="00D62817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por la</w:t>
      </w:r>
      <w:r w:rsidRPr="00D62817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persona</w:t>
      </w:r>
      <w:r w:rsidRPr="00D62817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con quien</w:t>
      </w:r>
      <w:r w:rsidRPr="00D62817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se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entendió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diligencia,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testigos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autorizado,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entregará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copia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acta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 interesado,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entendió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diligencia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negare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firmar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acta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aceptar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copia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misma,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circunstancias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asentarán,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esto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afecte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validez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valor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probatorio.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63.-</w:t>
      </w:r>
      <w:r w:rsidRPr="00D62817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entienda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diligencia,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permitir al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autorizado,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acceso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 o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sujetos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inspección,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clase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información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 conduzca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verificación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este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reglamento.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podría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auxilio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fuerza pública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algunas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obstaculicen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opongan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 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práctica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diligencia.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64.-</w:t>
      </w:r>
      <w:r w:rsidRPr="00D62817">
        <w:rPr>
          <w:rFonts w:ascii="Tahoma" w:eastAsia="PMingLiU" w:hAnsi="Tahoma" w:cs="Tahoma"/>
          <w:b/>
          <w:bCs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Dirección</w:t>
      </w:r>
      <w:r w:rsidRPr="00D62817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Obras Públicas,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formar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comités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 con ciudadanos voluntarios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designar inspectores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honorarios.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XI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COMITÉ CIUDADANO DE LIMPIEZA</w:t>
      </w:r>
      <w:r w:rsidRPr="00D62817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ASEO PÚBLICO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 65.-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Comité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Ciudadano de Limpieza</w:t>
      </w:r>
      <w:r w:rsidRPr="00D62817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Aseo</w:t>
      </w:r>
      <w:r w:rsidRPr="00D62817">
        <w:rPr>
          <w:rFonts w:ascii="Tahoma" w:eastAsia="PMingLiU" w:hAnsi="Tahoma" w:cs="Tahoma"/>
          <w:spacing w:val="7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tendrá las siguientes facultades: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Procurar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necesarios,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prestación 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aseo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campañas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limpieza,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coordinándose con las dependencias oficiales,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clubes, cámaras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colegios,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asociaciones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civiles, sindicatos,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comités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barrios,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educativos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demás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entidades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interesadas;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campañas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permanentes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concientización</w:t>
      </w:r>
      <w:r w:rsidRPr="00D62817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población,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crear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cultura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sitios públicos;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D62817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Coadyuvar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la capacitación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personal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servicio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limpia, procurando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equipo necesario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adecuado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brindar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más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eficiente.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66.-</w:t>
      </w:r>
      <w:r w:rsidRPr="00D62817">
        <w:rPr>
          <w:rFonts w:ascii="Tahoma" w:eastAsia="PMingLiU" w:hAnsi="Tahoma" w:cs="Tahoma"/>
          <w:b/>
          <w:bCs/>
          <w:spacing w:val="-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Comité</w:t>
      </w:r>
      <w:r w:rsidRPr="00D62817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Ciudadano</w:t>
      </w:r>
      <w:r w:rsidRPr="00D62817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Limpieza</w:t>
      </w:r>
      <w:r w:rsidRPr="00D62817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Aseo</w:t>
      </w:r>
      <w:r w:rsidRPr="00D62817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Público,</w:t>
      </w:r>
      <w:r w:rsidRPr="00D62817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podrá designar</w:t>
      </w:r>
      <w:r w:rsidRPr="00D62817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entre</w:t>
      </w:r>
      <w:r w:rsidRPr="00D62817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integrantes,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Inspectores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honorarios,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preferentemente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pretendan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realizando dichas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labores.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67.-</w:t>
      </w:r>
      <w:r w:rsidRPr="00D62817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previsto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este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apartado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regirse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 establecido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Bando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Buen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 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supletoria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E2594C" w:rsidRPr="00D62817" w:rsidRDefault="00E2594C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bookmarkStart w:id="0" w:name="_GoBack"/>
      <w:bookmarkEnd w:id="0"/>
    </w:p>
    <w:p w:rsidR="00221428" w:rsidRPr="00D62817" w:rsidRDefault="00221428" w:rsidP="00974BD7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XII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 LAS SANCIONES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68.-</w:t>
      </w:r>
      <w:r w:rsidRPr="00D62817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H.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Constitucional,</w:t>
      </w:r>
      <w:r w:rsidRPr="00D62817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 en los términos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sancionara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resulten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infracciones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 presente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reglamento.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imposición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eximirá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corregir 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irregularidades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haya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incurrido.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69.-</w:t>
      </w:r>
      <w:r w:rsidRPr="00D62817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Son infractores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morales;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industriales,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comercios, de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construcción,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talleres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terrenos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baldíos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incurran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violación 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56,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todas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fracciones.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70.-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consistirán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Amonestación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verbal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y/o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escrita;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Multa;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Pago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erario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daño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ocasionado,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sin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procedentes.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71.-</w:t>
      </w:r>
      <w:r w:rsidRPr="00D62817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sancionará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 amonestación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verbal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y/o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escrita,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falta, por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sus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 consideración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grave</w:t>
      </w:r>
      <w:r w:rsidRPr="00D62817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sea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cometida</w:t>
      </w:r>
      <w:r w:rsidRPr="00D62817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infracto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primera vez.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1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72.-</w:t>
      </w:r>
      <w:r w:rsidRPr="00D62817">
        <w:rPr>
          <w:rFonts w:ascii="Tahoma" w:eastAsia="PMingLiU" w:hAnsi="Tahoma" w:cs="Tahoma"/>
          <w:b/>
          <w:bCs/>
          <w:spacing w:val="17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Respecto</w:t>
      </w:r>
      <w:r w:rsidRPr="00D62817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 la</w:t>
      </w:r>
      <w:r w:rsidRPr="00D62817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aplicación</w:t>
      </w:r>
      <w:r w:rsidRPr="00D62817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 multa,</w:t>
      </w:r>
      <w:r w:rsidRPr="00D62817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ésta</w:t>
      </w:r>
      <w:r w:rsidRPr="00D62817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equivalente</w:t>
      </w:r>
      <w:r w:rsidRPr="00D62817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 20 a</w:t>
      </w:r>
      <w:r w:rsidRPr="00D62817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180 días</w:t>
      </w:r>
      <w:r w:rsidRPr="00D62817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vigente.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73.-</w:t>
      </w:r>
      <w:r w:rsidRPr="00D62817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el caso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reincidencia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hasta</w:t>
      </w:r>
      <w:r w:rsidRPr="00D62817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doble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máximo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sanción correspondiente.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 efectos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considera reincidente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aquella persona que,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habiendo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sido sancionada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cometer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una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 mismo,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viole nuevamente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misma disposición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transcurso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año.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74.-</w:t>
      </w:r>
      <w:r w:rsidRPr="00D62817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imposición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refieren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fracciones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 deberá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tenerse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intencional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acción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omisión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constitutiva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infracción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su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caso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reincidencia,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socioeconómicas del infractor; si el infractor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fuese jornalero,</w:t>
      </w:r>
      <w:r w:rsidRPr="00D62817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obrero</w:t>
      </w:r>
      <w:r w:rsidRPr="00D62817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 trabajado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ser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sancionado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multa mayor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al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importe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jornal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un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día;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D62817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La gravedad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implique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cuanto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afecte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bienestar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los habitantes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del Municipio;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reincidencia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infracto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. Para efectos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reincidencia,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entenderá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hecho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cometer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misma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dos o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más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veces en un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30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días;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un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60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cometa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2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ó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más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infracciones distintas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contempladas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62817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CAPÍTULO XII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DE LOS RECURSOS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75.-</w:t>
      </w:r>
      <w:r w:rsidRPr="00D62817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reconocerá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como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único recurso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fundada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 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estipula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76.-</w:t>
      </w:r>
      <w:r w:rsidRPr="00D62817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afectadas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los actos administrativos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emitidos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por las autoridades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Municipales,</w:t>
      </w:r>
      <w:r w:rsidRPr="00D62817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con motivo de la</w:t>
      </w:r>
      <w:r w:rsidRPr="00D62817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aplicación</w:t>
      </w:r>
      <w:r w:rsidRPr="00D62817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 este</w:t>
      </w:r>
      <w:r w:rsidRPr="00D62817">
        <w:rPr>
          <w:rFonts w:ascii="Tahoma" w:eastAsia="PMingLiU" w:hAnsi="Tahoma" w:cs="Tahoma"/>
          <w:spacing w:val="6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reglamento</w:t>
      </w:r>
      <w:r w:rsidRPr="00D62817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podrán</w:t>
      </w:r>
      <w:r w:rsidRPr="00D62817">
        <w:rPr>
          <w:rFonts w:ascii="Tahoma" w:eastAsia="PMingLiU" w:hAnsi="Tahoma" w:cs="Tahoma"/>
          <w:spacing w:val="3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recurrirlos</w:t>
      </w:r>
      <w:r w:rsidRPr="00D62817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mediante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presentarán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Secretaría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quién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quien</w:t>
      </w:r>
      <w:r w:rsidRPr="00D62817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vez lo</w:t>
      </w:r>
      <w:r w:rsidRPr="00D62817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remitirá al Presidente Municipal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dicho recurso,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ya sea</w:t>
      </w:r>
      <w:r w:rsidRPr="00D62817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confirme,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revoque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modifique la resolución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impugnada,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conformidad</w:t>
      </w:r>
      <w:r w:rsidRPr="00D62817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D62817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jurídico,</w:t>
      </w:r>
      <w:r w:rsidRPr="00D62817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Bando de Policía</w:t>
      </w:r>
      <w:r w:rsidRPr="00D62817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Buen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D62817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supletoriamente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77.-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contenido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acta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informativa;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Sanción económica;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1"/>
        </w:numPr>
        <w:tabs>
          <w:tab w:val="left" w:pos="878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Clausura temporal;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Cualquier otro acto emitido por la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 Municipal, con motivo del presente ordenamiento;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cancelación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permisos;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D62817">
        <w:rPr>
          <w:rFonts w:ascii="Tahoma" w:eastAsia="PMingLiU" w:hAnsi="Tahoma" w:cs="Tahoma"/>
          <w:w w:val="113"/>
          <w:sz w:val="20"/>
          <w:szCs w:val="20"/>
        </w:rPr>
        <w:t>En contra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las resoluciones</w:t>
      </w:r>
      <w:r w:rsidRPr="00D62817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definitivas,</w:t>
      </w:r>
      <w:r w:rsidRPr="00D62817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emitidas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62817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dichos actos afecten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jurídico 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particulares.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78.-</w:t>
      </w:r>
      <w:r w:rsidRPr="00D62817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D62817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presentarse</w:t>
      </w:r>
      <w:r w:rsidRPr="00D62817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escrito,</w:t>
      </w:r>
      <w:r w:rsidRPr="00D62817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ante la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lastRenderedPageBreak/>
        <w:t>Municipal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quince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D62817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 la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fecha</w:t>
      </w:r>
      <w:r w:rsidRPr="00D62817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notificación,</w:t>
      </w:r>
      <w:r w:rsidRPr="00D62817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estar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firmado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afectado;</w:t>
      </w:r>
      <w:r w:rsidRPr="00D62817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D62817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D62817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reunir</w:t>
      </w:r>
      <w:r w:rsidRPr="00D62817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siguientes requisitos: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D62817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domicilio 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interesado;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2"/>
        </w:numPr>
        <w:tabs>
          <w:tab w:val="left" w:pos="878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haya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emitido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D62817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impugnada;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acto,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impugna;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fecha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fue</w:t>
      </w:r>
      <w:r w:rsidRPr="00D62817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notificado</w:t>
      </w:r>
      <w:r w:rsidRPr="00D62817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acto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impugnado;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Una relación</w:t>
      </w:r>
      <w:r w:rsidRPr="00D62817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clara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sucinta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los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hechos;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sz w:val="20"/>
          <w:szCs w:val="20"/>
        </w:rPr>
        <w:t>Las pruebas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ofrezcan;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221428" w:rsidRPr="00D62817" w:rsidRDefault="00221428" w:rsidP="00974BD7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expresión</w:t>
      </w:r>
      <w:r w:rsidRPr="00D62817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razones</w:t>
      </w:r>
      <w:r w:rsidRPr="00D62817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cuales</w:t>
      </w:r>
      <w:r w:rsidRPr="00D62817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recurre</w:t>
      </w:r>
      <w:r w:rsidRPr="00D62817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acto,</w:t>
      </w:r>
      <w:r w:rsidRPr="00D62817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resolución</w:t>
      </w:r>
      <w:r w:rsidRPr="00D62817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D62817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acuerdo.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 contra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la resolución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definitiva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que</w:t>
      </w:r>
      <w:r w:rsidRPr="00D62817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resuelva</w:t>
      </w:r>
      <w:r w:rsidRPr="00D62817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 recurso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administrativo,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 procederá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recurso alguno.</w:t>
      </w:r>
    </w:p>
    <w:p w:rsidR="00221428" w:rsidRPr="00D62817" w:rsidRDefault="00221428" w:rsidP="00974BD7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79.-</w:t>
      </w:r>
      <w:r w:rsidRPr="00D62817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presentado</w:t>
      </w:r>
      <w:r w:rsidRPr="00D62817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D62817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administrativo,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las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D62817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D62817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no</w:t>
      </w:r>
      <w:r w:rsidRPr="00D62817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emiten</w:t>
      </w:r>
      <w:r w:rsidRPr="00D62817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resolución 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plazo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15</w:t>
      </w:r>
      <w:r w:rsidRPr="00D62817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días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hábiles,</w:t>
      </w:r>
      <w:r w:rsidRPr="00D62817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sin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causa</w:t>
      </w:r>
      <w:r w:rsidRPr="00D62817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justificada,</w:t>
      </w:r>
      <w:r w:rsidRPr="00D62817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</w:t>
      </w:r>
      <w:r w:rsidRPr="00D62817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resuelto</w:t>
      </w:r>
      <w:r w:rsidRPr="00D62817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sentido negativo.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80.-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trámite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D62817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administrativo,</w:t>
      </w:r>
      <w:r w:rsidRPr="00D62817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D62817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sujeto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</w:t>
      </w:r>
      <w:r w:rsidRPr="00D62817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lo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Bando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Buen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D62817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D62817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supletoriamente</w:t>
      </w:r>
      <w:r w:rsidRPr="00D62817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D62817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b/>
          <w:bCs/>
          <w:w w:val="113"/>
          <w:sz w:val="20"/>
          <w:szCs w:val="20"/>
        </w:rPr>
        <w:t>81.-</w:t>
      </w:r>
      <w:r w:rsidRPr="00D62817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Para</w:t>
      </w:r>
      <w:r w:rsidRPr="00D62817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</w:t>
      </w:r>
      <w:r w:rsidRPr="00D62817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interpretación</w:t>
      </w:r>
      <w:r w:rsidRPr="00D62817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D62817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D62817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D62817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aplicarse</w:t>
      </w:r>
      <w:r w:rsidRPr="00D62817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en</w:t>
      </w:r>
      <w:r w:rsidRPr="00D62817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forma</w:t>
      </w:r>
      <w:r w:rsidRPr="00D62817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supletoria</w:t>
      </w:r>
      <w:r w:rsidRPr="00D62817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la Ley de Desarrollo Constitucional en Materia de Gobierno y Administración Municipal</w:t>
      </w:r>
      <w:r w:rsidRPr="00D62817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Chiapas</w:t>
      </w:r>
      <w:r w:rsidRPr="00D62817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y</w:t>
      </w:r>
      <w:r w:rsidRPr="00D62817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el</w:t>
      </w:r>
      <w:r w:rsidRPr="00D62817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Bando</w:t>
      </w:r>
      <w:r w:rsidRPr="00D62817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</w:t>
      </w:r>
      <w:r w:rsidRPr="00D62817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D62817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Buen</w:t>
      </w:r>
      <w:r w:rsidRPr="00D62817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D62817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del</w:t>
      </w:r>
      <w:r w:rsidRPr="00D62817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D62817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221428" w:rsidRPr="00D62817" w:rsidRDefault="00221428" w:rsidP="00974BD7">
      <w:pPr>
        <w:spacing w:after="0" w:line="240" w:lineRule="auto"/>
        <w:jc w:val="center"/>
        <w:rPr>
          <w:rFonts w:ascii="Tahoma" w:hAnsi="Tahoma" w:cs="Tahoma"/>
          <w:b/>
          <w:bCs/>
          <w:w w:val="113"/>
          <w:sz w:val="20"/>
          <w:szCs w:val="20"/>
        </w:rPr>
      </w:pPr>
      <w:r w:rsidRPr="00D62817">
        <w:rPr>
          <w:rFonts w:ascii="Tahoma" w:hAnsi="Tahoma" w:cs="Tahoma"/>
          <w:b/>
          <w:bCs/>
          <w:w w:val="113"/>
          <w:sz w:val="20"/>
          <w:szCs w:val="20"/>
        </w:rPr>
        <w:t>TRANSITORIOS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D62817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Primero.- </w:t>
      </w:r>
      <w:r w:rsidRPr="00D62817">
        <w:rPr>
          <w:rFonts w:ascii="Tahoma" w:eastAsia="PMingLiU" w:hAnsi="Tahoma" w:cs="Tahoma"/>
          <w:w w:val="113"/>
          <w:position w:val="-1"/>
          <w:sz w:val="20"/>
          <w:szCs w:val="20"/>
        </w:rPr>
        <w:t>El presente Reglamento entrara en vigor al día siguiente de su publicación en el periódico</w:t>
      </w:r>
      <w:r w:rsidRPr="00D62817">
        <w:rPr>
          <w:rFonts w:ascii="Tahoma" w:hAnsi="Tahoma" w:cs="Tahoma"/>
          <w:w w:val="113"/>
          <w:sz w:val="20"/>
          <w:szCs w:val="20"/>
        </w:rPr>
        <w:t xml:space="preserve"> oficial del Gobierno del Estado de Chiapas.</w:t>
      </w:r>
    </w:p>
    <w:p w:rsidR="00221428" w:rsidRPr="00D62817" w:rsidRDefault="00221428" w:rsidP="00974BD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D62817">
        <w:rPr>
          <w:rFonts w:ascii="Tahoma" w:hAnsi="Tahoma" w:cs="Tahoma"/>
          <w:b/>
          <w:bCs/>
          <w:w w:val="113"/>
          <w:sz w:val="20"/>
          <w:szCs w:val="20"/>
        </w:rPr>
        <w:t>Segundo.-</w:t>
      </w:r>
      <w:r w:rsidRPr="00D62817">
        <w:rPr>
          <w:rFonts w:ascii="Tahoma" w:hAnsi="Tahoma" w:cs="Tahoma"/>
          <w:w w:val="113"/>
          <w:sz w:val="20"/>
          <w:szCs w:val="20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221428" w:rsidRPr="00D62817" w:rsidRDefault="00221428" w:rsidP="00974BD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D62817">
        <w:rPr>
          <w:rFonts w:ascii="Tahoma" w:hAnsi="Tahoma" w:cs="Tahoma"/>
          <w:b/>
          <w:bCs/>
          <w:w w:val="113"/>
          <w:sz w:val="20"/>
          <w:szCs w:val="20"/>
        </w:rPr>
        <w:t>Tercero.-</w:t>
      </w:r>
      <w:r w:rsidRPr="00D62817">
        <w:rPr>
          <w:rFonts w:ascii="Tahoma" w:hAnsi="Tahoma" w:cs="Tahoma"/>
          <w:w w:val="113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221428" w:rsidRPr="00D62817" w:rsidRDefault="00221428" w:rsidP="00974BD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62817">
        <w:rPr>
          <w:rFonts w:ascii="Tahoma" w:hAnsi="Tahoma" w:cs="Tahoma"/>
          <w:b/>
          <w:bCs/>
          <w:w w:val="113"/>
          <w:sz w:val="20"/>
          <w:szCs w:val="20"/>
        </w:rPr>
        <w:t>Cuarto</w:t>
      </w:r>
      <w:r w:rsidRPr="00D62817">
        <w:rPr>
          <w:rFonts w:ascii="Tahoma" w:hAnsi="Tahoma" w:cs="Tahoma"/>
          <w:b/>
          <w:bCs/>
          <w:sz w:val="20"/>
          <w:szCs w:val="20"/>
        </w:rPr>
        <w:t>.-</w:t>
      </w:r>
      <w:r w:rsidRPr="00D62817">
        <w:rPr>
          <w:rFonts w:ascii="Tahoma" w:hAnsi="Tahoma" w:cs="Tahoma"/>
          <w:sz w:val="20"/>
          <w:szCs w:val="20"/>
        </w:rPr>
        <w:t xml:space="preserve"> Remítase copia del presente </w:t>
      </w:r>
      <w:r w:rsidRPr="00D62817">
        <w:rPr>
          <w:rFonts w:ascii="Tahoma" w:hAnsi="Tahoma" w:cs="Tahoma"/>
          <w:b/>
          <w:bCs/>
          <w:sz w:val="20"/>
          <w:szCs w:val="20"/>
        </w:rPr>
        <w:t xml:space="preserve">Reglamento de Limpia, Recolección de la Basura Municipal, </w:t>
      </w:r>
      <w:r w:rsidRPr="00D62817">
        <w:rPr>
          <w:rFonts w:ascii="Tahoma" w:hAnsi="Tahoma" w:cs="Tahoma"/>
          <w:sz w:val="20"/>
          <w:szCs w:val="20"/>
        </w:rPr>
        <w:t>Municipio de Tecpatán, Chiapas.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221428" w:rsidRPr="00D62817" w:rsidRDefault="00221428" w:rsidP="00974BD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21428" w:rsidRPr="00D62817" w:rsidRDefault="00221428" w:rsidP="00974BD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62817">
        <w:rPr>
          <w:rFonts w:ascii="Tahoma" w:hAnsi="Tahoma" w:cs="Tahoma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62817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</w:t>
      </w:r>
      <w:r w:rsidRPr="00D62817">
        <w:rPr>
          <w:rFonts w:ascii="Tahoma" w:hAnsi="Tahoma" w:cs="Tahoma"/>
          <w:sz w:val="20"/>
          <w:szCs w:val="20"/>
        </w:rPr>
        <w:lastRenderedPageBreak/>
        <w:t xml:space="preserve">SECRETARIO MUNICIPAL.- CIUDADANOS (AS) REGIDORES (AS).- C. ROBISEL SÁNCHEZ </w:t>
      </w:r>
      <w:proofErr w:type="spellStart"/>
      <w:r w:rsidRPr="00D62817">
        <w:rPr>
          <w:rFonts w:ascii="Tahoma" w:hAnsi="Tahoma" w:cs="Tahoma"/>
          <w:sz w:val="20"/>
          <w:szCs w:val="20"/>
        </w:rPr>
        <w:t>SÁNCHEZ</w:t>
      </w:r>
      <w:proofErr w:type="spellEnd"/>
      <w:r w:rsidRPr="00D62817">
        <w:rPr>
          <w:rFonts w:ascii="Tahoma" w:hAnsi="Tahoma" w:cs="Tahoma"/>
          <w:sz w:val="20"/>
          <w:szCs w:val="20"/>
        </w:rPr>
        <w:t>, PRIMER REGIDOR PROPIETARIO.- C. MARÍA ROSARIO PÉREZ FLORES, SEGUNDA REGIDORA PROPIETARIA.- C. JORGE LUIS HERNÁNDEZ GÓMEZ, TERCER 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PLURINOMINAL.- RÚBRICAS.</w:t>
      </w: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221428" w:rsidRPr="00D62817" w:rsidRDefault="00221428" w:rsidP="0097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221428" w:rsidRPr="00D62817" w:rsidSect="000966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EEE" w:rsidRDefault="00C16EEE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16EEE" w:rsidRDefault="00C16EEE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Brush Script MT">
    <w:altName w:val="Courier New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D7" w:rsidRDefault="00974BD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D7" w:rsidRPr="00AF29C3" w:rsidRDefault="00974BD7" w:rsidP="00974BD7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974BD7" w:rsidRPr="00AF29C3" w:rsidRDefault="00974BD7" w:rsidP="00974BD7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221428" w:rsidRPr="00834A81" w:rsidRDefault="00974BD7" w:rsidP="00974BD7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  <w:r w:rsidR="0028170B" w:rsidRPr="0028170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1 Cuadro de texto" o:spid="_x0000_s2052" type="#_x0000_t202" style="position:absolute;left:0;text-align:left;margin-left:266.8pt;margin-top:7.7pt;width:248.6pt;height:52.6pt;z-index:1;visibility:visible;mso-position-horizontal-relative:text;mso-position-vertical-relative:text" filled="f" stroked="f">
          <v:textbox>
            <w:txbxContent>
              <w:p w:rsidR="00221428" w:rsidRPr="00CC4826" w:rsidRDefault="00221428" w:rsidP="00E2594C">
                <w:pPr>
                  <w:pStyle w:val="Piedepgina"/>
                  <w:rPr>
                    <w:rFonts w:ascii="Brush Script MT" w:hAnsi="Brush Script MT" w:cs="Brush Script MT"/>
                    <w:b/>
                    <w:bCs/>
                    <w:noProof/>
                    <w:color w:val="FFFFFF"/>
                    <w:sz w:val="52"/>
                    <w:szCs w:val="52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D7" w:rsidRDefault="00974BD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EEE" w:rsidRDefault="00C16EEE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16EEE" w:rsidRDefault="00C16EEE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D7" w:rsidRDefault="00974BD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D7" w:rsidRDefault="00974BD7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D7" w:rsidRDefault="00974BD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C6E"/>
    <w:multiLevelType w:val="hybridMultilevel"/>
    <w:tmpl w:val="425AC8F4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77624D"/>
    <w:multiLevelType w:val="hybridMultilevel"/>
    <w:tmpl w:val="4B2C6684"/>
    <w:lvl w:ilvl="0" w:tplc="D2D26C1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725085"/>
    <w:multiLevelType w:val="hybridMultilevel"/>
    <w:tmpl w:val="79A8C83A"/>
    <w:lvl w:ilvl="0" w:tplc="E51C2312">
      <w:start w:val="1"/>
      <w:numFmt w:val="upperRoman"/>
      <w:lvlText w:val="%1."/>
      <w:lvlJc w:val="left"/>
      <w:pPr>
        <w:ind w:left="847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30D4B"/>
    <w:multiLevelType w:val="hybridMultilevel"/>
    <w:tmpl w:val="700E49F2"/>
    <w:lvl w:ilvl="0" w:tplc="B71664B6">
      <w:start w:val="1"/>
      <w:numFmt w:val="upperRoman"/>
      <w:lvlText w:val="%1."/>
      <w:lvlJc w:val="left"/>
      <w:pPr>
        <w:ind w:left="1146" w:hanging="36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866" w:hanging="360"/>
      </w:pPr>
    </w:lvl>
    <w:lvl w:ilvl="2" w:tplc="080A001B">
      <w:start w:val="1"/>
      <w:numFmt w:val="lowerRoman"/>
      <w:lvlText w:val="%3."/>
      <w:lvlJc w:val="right"/>
      <w:pPr>
        <w:ind w:left="2586" w:hanging="180"/>
      </w:pPr>
    </w:lvl>
    <w:lvl w:ilvl="3" w:tplc="080A000F">
      <w:start w:val="1"/>
      <w:numFmt w:val="decimal"/>
      <w:lvlText w:val="%4."/>
      <w:lvlJc w:val="left"/>
      <w:pPr>
        <w:ind w:left="3306" w:hanging="360"/>
      </w:pPr>
    </w:lvl>
    <w:lvl w:ilvl="4" w:tplc="080A0019">
      <w:start w:val="1"/>
      <w:numFmt w:val="lowerLetter"/>
      <w:lvlText w:val="%5."/>
      <w:lvlJc w:val="left"/>
      <w:pPr>
        <w:ind w:left="4026" w:hanging="360"/>
      </w:pPr>
    </w:lvl>
    <w:lvl w:ilvl="5" w:tplc="080A001B">
      <w:start w:val="1"/>
      <w:numFmt w:val="lowerRoman"/>
      <w:lvlText w:val="%6."/>
      <w:lvlJc w:val="right"/>
      <w:pPr>
        <w:ind w:left="4746" w:hanging="180"/>
      </w:pPr>
    </w:lvl>
    <w:lvl w:ilvl="6" w:tplc="080A000F">
      <w:start w:val="1"/>
      <w:numFmt w:val="decimal"/>
      <w:lvlText w:val="%7."/>
      <w:lvlJc w:val="left"/>
      <w:pPr>
        <w:ind w:left="5466" w:hanging="360"/>
      </w:pPr>
    </w:lvl>
    <w:lvl w:ilvl="7" w:tplc="080A0019">
      <w:start w:val="1"/>
      <w:numFmt w:val="lowerLetter"/>
      <w:lvlText w:val="%8."/>
      <w:lvlJc w:val="left"/>
      <w:pPr>
        <w:ind w:left="6186" w:hanging="360"/>
      </w:pPr>
    </w:lvl>
    <w:lvl w:ilvl="8" w:tplc="080A001B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04F3A95"/>
    <w:multiLevelType w:val="hybridMultilevel"/>
    <w:tmpl w:val="F7866222"/>
    <w:lvl w:ilvl="0" w:tplc="461AE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253EE"/>
    <w:multiLevelType w:val="hybridMultilevel"/>
    <w:tmpl w:val="6E8A158C"/>
    <w:lvl w:ilvl="0" w:tplc="F7BC7D2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C4C46D9"/>
    <w:multiLevelType w:val="hybridMultilevel"/>
    <w:tmpl w:val="5DE0CD70"/>
    <w:lvl w:ilvl="0" w:tplc="9BD4A6B8">
      <w:start w:val="1"/>
      <w:numFmt w:val="upperRoman"/>
      <w:lvlText w:val="%1."/>
      <w:lvlJc w:val="left"/>
      <w:pPr>
        <w:ind w:left="847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207" w:hanging="360"/>
      </w:pPr>
    </w:lvl>
    <w:lvl w:ilvl="2" w:tplc="080A001B">
      <w:start w:val="1"/>
      <w:numFmt w:val="lowerRoman"/>
      <w:lvlText w:val="%3."/>
      <w:lvlJc w:val="right"/>
      <w:pPr>
        <w:ind w:left="1927" w:hanging="180"/>
      </w:pPr>
    </w:lvl>
    <w:lvl w:ilvl="3" w:tplc="080A000F">
      <w:start w:val="1"/>
      <w:numFmt w:val="decimal"/>
      <w:lvlText w:val="%4."/>
      <w:lvlJc w:val="left"/>
      <w:pPr>
        <w:ind w:left="2647" w:hanging="360"/>
      </w:pPr>
    </w:lvl>
    <w:lvl w:ilvl="4" w:tplc="080A0019">
      <w:start w:val="1"/>
      <w:numFmt w:val="lowerLetter"/>
      <w:lvlText w:val="%5."/>
      <w:lvlJc w:val="left"/>
      <w:pPr>
        <w:ind w:left="3367" w:hanging="360"/>
      </w:pPr>
    </w:lvl>
    <w:lvl w:ilvl="5" w:tplc="080A001B">
      <w:start w:val="1"/>
      <w:numFmt w:val="lowerRoman"/>
      <w:lvlText w:val="%6."/>
      <w:lvlJc w:val="right"/>
      <w:pPr>
        <w:ind w:left="4087" w:hanging="180"/>
      </w:pPr>
    </w:lvl>
    <w:lvl w:ilvl="6" w:tplc="080A000F">
      <w:start w:val="1"/>
      <w:numFmt w:val="decimal"/>
      <w:lvlText w:val="%7."/>
      <w:lvlJc w:val="left"/>
      <w:pPr>
        <w:ind w:left="4807" w:hanging="360"/>
      </w:pPr>
    </w:lvl>
    <w:lvl w:ilvl="7" w:tplc="080A0019">
      <w:start w:val="1"/>
      <w:numFmt w:val="lowerLetter"/>
      <w:lvlText w:val="%8."/>
      <w:lvlJc w:val="left"/>
      <w:pPr>
        <w:ind w:left="5527" w:hanging="360"/>
      </w:pPr>
    </w:lvl>
    <w:lvl w:ilvl="8" w:tplc="080A001B">
      <w:start w:val="1"/>
      <w:numFmt w:val="lowerRoman"/>
      <w:lvlText w:val="%9."/>
      <w:lvlJc w:val="right"/>
      <w:pPr>
        <w:ind w:left="6247" w:hanging="180"/>
      </w:pPr>
    </w:lvl>
  </w:abstractNum>
  <w:abstractNum w:abstractNumId="7">
    <w:nsid w:val="52317903"/>
    <w:multiLevelType w:val="hybridMultilevel"/>
    <w:tmpl w:val="B6A0CE22"/>
    <w:lvl w:ilvl="0" w:tplc="D1ECE4C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9E561A3"/>
    <w:multiLevelType w:val="hybridMultilevel"/>
    <w:tmpl w:val="F49EEA66"/>
    <w:lvl w:ilvl="0" w:tplc="BB78609E">
      <w:start w:val="1"/>
      <w:numFmt w:val="upperRoman"/>
      <w:lvlText w:val="%1."/>
      <w:lvlJc w:val="left"/>
      <w:pPr>
        <w:ind w:left="847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207" w:hanging="360"/>
      </w:pPr>
    </w:lvl>
    <w:lvl w:ilvl="2" w:tplc="080A001B">
      <w:start w:val="1"/>
      <w:numFmt w:val="lowerRoman"/>
      <w:lvlText w:val="%3."/>
      <w:lvlJc w:val="right"/>
      <w:pPr>
        <w:ind w:left="1927" w:hanging="180"/>
      </w:pPr>
    </w:lvl>
    <w:lvl w:ilvl="3" w:tplc="080A000F">
      <w:start w:val="1"/>
      <w:numFmt w:val="decimal"/>
      <w:lvlText w:val="%4."/>
      <w:lvlJc w:val="left"/>
      <w:pPr>
        <w:ind w:left="2647" w:hanging="360"/>
      </w:pPr>
    </w:lvl>
    <w:lvl w:ilvl="4" w:tplc="080A0019">
      <w:start w:val="1"/>
      <w:numFmt w:val="lowerLetter"/>
      <w:lvlText w:val="%5."/>
      <w:lvlJc w:val="left"/>
      <w:pPr>
        <w:ind w:left="3367" w:hanging="360"/>
      </w:pPr>
    </w:lvl>
    <w:lvl w:ilvl="5" w:tplc="080A001B">
      <w:start w:val="1"/>
      <w:numFmt w:val="lowerRoman"/>
      <w:lvlText w:val="%6."/>
      <w:lvlJc w:val="right"/>
      <w:pPr>
        <w:ind w:left="4087" w:hanging="180"/>
      </w:pPr>
    </w:lvl>
    <w:lvl w:ilvl="6" w:tplc="080A000F">
      <w:start w:val="1"/>
      <w:numFmt w:val="decimal"/>
      <w:lvlText w:val="%7."/>
      <w:lvlJc w:val="left"/>
      <w:pPr>
        <w:ind w:left="4807" w:hanging="360"/>
      </w:pPr>
    </w:lvl>
    <w:lvl w:ilvl="7" w:tplc="080A0019">
      <w:start w:val="1"/>
      <w:numFmt w:val="lowerLetter"/>
      <w:lvlText w:val="%8."/>
      <w:lvlJc w:val="left"/>
      <w:pPr>
        <w:ind w:left="5527" w:hanging="360"/>
      </w:pPr>
    </w:lvl>
    <w:lvl w:ilvl="8" w:tplc="080A001B">
      <w:start w:val="1"/>
      <w:numFmt w:val="lowerRoman"/>
      <w:lvlText w:val="%9."/>
      <w:lvlJc w:val="right"/>
      <w:pPr>
        <w:ind w:left="6247" w:hanging="180"/>
      </w:pPr>
    </w:lvl>
  </w:abstractNum>
  <w:abstractNum w:abstractNumId="9">
    <w:nsid w:val="6AF62470"/>
    <w:multiLevelType w:val="hybridMultilevel"/>
    <w:tmpl w:val="5FDE28B6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1D973D6"/>
    <w:multiLevelType w:val="hybridMultilevel"/>
    <w:tmpl w:val="3EC09D66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D52C85"/>
    <w:multiLevelType w:val="hybridMultilevel"/>
    <w:tmpl w:val="818EBB0C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011E8"/>
    <w:rsid w:val="00005392"/>
    <w:rsid w:val="00013918"/>
    <w:rsid w:val="00022CD0"/>
    <w:rsid w:val="00023E08"/>
    <w:rsid w:val="00030FF6"/>
    <w:rsid w:val="0003620F"/>
    <w:rsid w:val="00047DFE"/>
    <w:rsid w:val="00061725"/>
    <w:rsid w:val="00096642"/>
    <w:rsid w:val="000F0483"/>
    <w:rsid w:val="00120537"/>
    <w:rsid w:val="00153E6B"/>
    <w:rsid w:val="00165629"/>
    <w:rsid w:val="0017241D"/>
    <w:rsid w:val="001A4A64"/>
    <w:rsid w:val="001C73D4"/>
    <w:rsid w:val="001D6A63"/>
    <w:rsid w:val="001E1411"/>
    <w:rsid w:val="001F1227"/>
    <w:rsid w:val="00221428"/>
    <w:rsid w:val="00231BAC"/>
    <w:rsid w:val="00262855"/>
    <w:rsid w:val="0028044F"/>
    <w:rsid w:val="0028170B"/>
    <w:rsid w:val="00285CA2"/>
    <w:rsid w:val="002910C7"/>
    <w:rsid w:val="002C5C00"/>
    <w:rsid w:val="00322D0A"/>
    <w:rsid w:val="003715F8"/>
    <w:rsid w:val="00397673"/>
    <w:rsid w:val="003F673E"/>
    <w:rsid w:val="00405658"/>
    <w:rsid w:val="00414927"/>
    <w:rsid w:val="00436E40"/>
    <w:rsid w:val="0046162D"/>
    <w:rsid w:val="00481774"/>
    <w:rsid w:val="00495A49"/>
    <w:rsid w:val="00496FD6"/>
    <w:rsid w:val="004F0C7A"/>
    <w:rsid w:val="00507A66"/>
    <w:rsid w:val="005310AB"/>
    <w:rsid w:val="0054343F"/>
    <w:rsid w:val="005800D2"/>
    <w:rsid w:val="005C2F89"/>
    <w:rsid w:val="005F3EFD"/>
    <w:rsid w:val="006062BB"/>
    <w:rsid w:val="00615563"/>
    <w:rsid w:val="00617F05"/>
    <w:rsid w:val="006C0EF0"/>
    <w:rsid w:val="006C4679"/>
    <w:rsid w:val="006F35B7"/>
    <w:rsid w:val="007256D0"/>
    <w:rsid w:val="0073421C"/>
    <w:rsid w:val="00746FE3"/>
    <w:rsid w:val="00747F55"/>
    <w:rsid w:val="00751694"/>
    <w:rsid w:val="007540F7"/>
    <w:rsid w:val="007A10CB"/>
    <w:rsid w:val="007B5B3C"/>
    <w:rsid w:val="007E6F8D"/>
    <w:rsid w:val="007F293E"/>
    <w:rsid w:val="00825CAA"/>
    <w:rsid w:val="00830F8E"/>
    <w:rsid w:val="00834A81"/>
    <w:rsid w:val="00834B9E"/>
    <w:rsid w:val="008C4D48"/>
    <w:rsid w:val="008E1664"/>
    <w:rsid w:val="0093056E"/>
    <w:rsid w:val="00946019"/>
    <w:rsid w:val="009669E0"/>
    <w:rsid w:val="009731AB"/>
    <w:rsid w:val="00974BD7"/>
    <w:rsid w:val="009B47B5"/>
    <w:rsid w:val="009E40EF"/>
    <w:rsid w:val="00A03339"/>
    <w:rsid w:val="00A255A4"/>
    <w:rsid w:val="00A3135A"/>
    <w:rsid w:val="00A37E6B"/>
    <w:rsid w:val="00AA2CA9"/>
    <w:rsid w:val="00AA552B"/>
    <w:rsid w:val="00AB007C"/>
    <w:rsid w:val="00AD23A1"/>
    <w:rsid w:val="00AD6858"/>
    <w:rsid w:val="00B0587A"/>
    <w:rsid w:val="00B9188E"/>
    <w:rsid w:val="00BB1B68"/>
    <w:rsid w:val="00BC53B3"/>
    <w:rsid w:val="00BD1FB8"/>
    <w:rsid w:val="00BD40B1"/>
    <w:rsid w:val="00BF2EC7"/>
    <w:rsid w:val="00BF3797"/>
    <w:rsid w:val="00BF5524"/>
    <w:rsid w:val="00C02AE9"/>
    <w:rsid w:val="00C04818"/>
    <w:rsid w:val="00C16EEE"/>
    <w:rsid w:val="00C30283"/>
    <w:rsid w:val="00C67AD9"/>
    <w:rsid w:val="00C939DB"/>
    <w:rsid w:val="00CC46AD"/>
    <w:rsid w:val="00CC4826"/>
    <w:rsid w:val="00CE6536"/>
    <w:rsid w:val="00D14D6F"/>
    <w:rsid w:val="00D504CF"/>
    <w:rsid w:val="00D62817"/>
    <w:rsid w:val="00D662FF"/>
    <w:rsid w:val="00D719A0"/>
    <w:rsid w:val="00DD389E"/>
    <w:rsid w:val="00DD6CA4"/>
    <w:rsid w:val="00E07B6F"/>
    <w:rsid w:val="00E2594C"/>
    <w:rsid w:val="00E32F70"/>
    <w:rsid w:val="00E862F4"/>
    <w:rsid w:val="00E97314"/>
    <w:rsid w:val="00EC1A90"/>
    <w:rsid w:val="00ED73A9"/>
    <w:rsid w:val="00ED7C91"/>
    <w:rsid w:val="00F139F8"/>
    <w:rsid w:val="00F17958"/>
    <w:rsid w:val="00F3600A"/>
    <w:rsid w:val="00F36813"/>
    <w:rsid w:val="00F67F13"/>
    <w:rsid w:val="00FB4B6A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locked/>
    <w:rsid w:val="00D6281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79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7194</Words>
  <Characters>39569</Characters>
  <Application>Microsoft Office Word</Application>
  <DocSecurity>0</DocSecurity>
  <Lines>329</Lines>
  <Paragraphs>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46670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16</cp:revision>
  <cp:lastPrinted>2018-11-09T14:52:00Z</cp:lastPrinted>
  <dcterms:created xsi:type="dcterms:W3CDTF">2018-10-03T00:31:00Z</dcterms:created>
  <dcterms:modified xsi:type="dcterms:W3CDTF">2019-05-03T16:39:00Z</dcterms:modified>
</cp:coreProperties>
</file>